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36B" w:rsidRDefault="0093191D" w:rsidP="0076738D">
      <w:pPr>
        <w:spacing w:line="600" w:lineRule="exact"/>
        <w:jc w:val="center"/>
        <w:rPr>
          <w:rFonts w:asciiTheme="majorEastAsia" w:eastAsiaTheme="majorEastAsia" w:hAnsiTheme="majorEastAsia"/>
          <w:b/>
          <w:sz w:val="44"/>
          <w:szCs w:val="44"/>
        </w:rPr>
      </w:pPr>
      <w:r w:rsidRPr="0093191D">
        <w:rPr>
          <w:rFonts w:asciiTheme="majorEastAsia" w:eastAsiaTheme="majorEastAsia" w:hAnsiTheme="majorEastAsia" w:hint="eastAsia"/>
          <w:b/>
          <w:sz w:val="44"/>
          <w:szCs w:val="44"/>
        </w:rPr>
        <w:t>珠龙镇2018年工作总结和2019年工作计划</w:t>
      </w:r>
    </w:p>
    <w:p w:rsidR="002A4AE2" w:rsidRDefault="002A4AE2" w:rsidP="0076738D">
      <w:pPr>
        <w:spacing w:line="600" w:lineRule="exact"/>
        <w:ind w:firstLine="600"/>
        <w:rPr>
          <w:rFonts w:ascii="仿宋" w:eastAsia="仿宋" w:hAnsi="仿宋"/>
          <w:sz w:val="32"/>
          <w:szCs w:val="32"/>
        </w:rPr>
      </w:pPr>
    </w:p>
    <w:p w:rsidR="0093191D" w:rsidRDefault="0093191D" w:rsidP="0076738D">
      <w:pPr>
        <w:spacing w:line="600" w:lineRule="exact"/>
        <w:ind w:firstLine="600"/>
        <w:rPr>
          <w:rFonts w:ascii="仿宋" w:eastAsia="仿宋" w:hAnsi="仿宋" w:cs="宋体"/>
          <w:kern w:val="0"/>
          <w:sz w:val="32"/>
          <w:szCs w:val="32"/>
        </w:rPr>
      </w:pPr>
      <w:r w:rsidRPr="001228F8">
        <w:rPr>
          <w:rFonts w:ascii="仿宋" w:eastAsia="仿宋" w:hAnsi="仿宋" w:hint="eastAsia"/>
          <w:sz w:val="32"/>
          <w:szCs w:val="32"/>
        </w:rPr>
        <w:t>根据市区201</w:t>
      </w:r>
      <w:r w:rsidR="00302906" w:rsidRPr="001228F8">
        <w:rPr>
          <w:rFonts w:ascii="仿宋" w:eastAsia="仿宋" w:hAnsi="仿宋" w:hint="eastAsia"/>
          <w:sz w:val="32"/>
          <w:szCs w:val="32"/>
        </w:rPr>
        <w:t>8</w:t>
      </w:r>
      <w:r w:rsidRPr="001228F8">
        <w:rPr>
          <w:rFonts w:ascii="仿宋" w:eastAsia="仿宋" w:hAnsi="仿宋" w:hint="eastAsia"/>
          <w:sz w:val="32"/>
          <w:szCs w:val="32"/>
        </w:rPr>
        <w:t>年工作要点及各项重点工作，</w:t>
      </w:r>
      <w:r w:rsidRPr="001228F8">
        <w:rPr>
          <w:rFonts w:ascii="仿宋" w:eastAsia="仿宋" w:hAnsi="仿宋" w:cs="宋体" w:hint="eastAsia"/>
          <w:kern w:val="0"/>
          <w:sz w:val="32"/>
          <w:szCs w:val="32"/>
        </w:rPr>
        <w:t>结合年初制定的重点工作，</w:t>
      </w:r>
      <w:r w:rsidRPr="001228F8">
        <w:rPr>
          <w:rFonts w:ascii="仿宋" w:eastAsia="仿宋" w:hAnsi="仿宋" w:hint="eastAsia"/>
          <w:sz w:val="32"/>
          <w:szCs w:val="32"/>
        </w:rPr>
        <w:t>狠抓工作落实，</w:t>
      </w:r>
      <w:r w:rsidR="00D360FB" w:rsidRPr="001228F8">
        <w:rPr>
          <w:rFonts w:ascii="仿宋" w:eastAsia="仿宋" w:hAnsi="仿宋" w:hint="eastAsia"/>
          <w:sz w:val="32"/>
          <w:szCs w:val="32"/>
        </w:rPr>
        <w:t>今年以来</w:t>
      </w:r>
      <w:r w:rsidRPr="001228F8">
        <w:rPr>
          <w:rFonts w:ascii="仿宋" w:eastAsia="仿宋" w:hAnsi="仿宋" w:hint="eastAsia"/>
          <w:sz w:val="32"/>
          <w:szCs w:val="32"/>
        </w:rPr>
        <w:t>各项工作完成情况良好</w:t>
      </w:r>
      <w:r w:rsidR="00342270">
        <w:rPr>
          <w:rFonts w:ascii="仿宋" w:eastAsia="仿宋" w:hAnsi="仿宋" w:cs="宋体" w:hint="eastAsia"/>
          <w:kern w:val="0"/>
          <w:sz w:val="32"/>
          <w:szCs w:val="32"/>
        </w:rPr>
        <w:t>。</w:t>
      </w:r>
    </w:p>
    <w:p w:rsidR="00E25C58" w:rsidRDefault="0000711A" w:rsidP="00C61EFC">
      <w:pPr>
        <w:spacing w:line="600" w:lineRule="exact"/>
        <w:ind w:firstLineChars="196" w:firstLine="627"/>
        <w:rPr>
          <w:rFonts w:ascii="黑体" w:eastAsia="黑体" w:hAnsi="黑体" w:cs="宋体"/>
          <w:bCs/>
          <w:kern w:val="0"/>
          <w:sz w:val="32"/>
          <w:szCs w:val="32"/>
        </w:rPr>
      </w:pPr>
      <w:r w:rsidRPr="00C61EFC">
        <w:rPr>
          <w:rFonts w:ascii="黑体" w:eastAsia="黑体" w:hAnsi="黑体" w:cs="宋体" w:hint="eastAsia"/>
          <w:bCs/>
          <w:kern w:val="0"/>
          <w:sz w:val="32"/>
          <w:szCs w:val="32"/>
        </w:rPr>
        <w:t>一、</w:t>
      </w:r>
      <w:r w:rsidR="00E25C58">
        <w:rPr>
          <w:rFonts w:ascii="黑体" w:eastAsia="黑体" w:hAnsi="黑体" w:cs="宋体" w:hint="eastAsia"/>
          <w:bCs/>
          <w:kern w:val="0"/>
          <w:sz w:val="32"/>
          <w:szCs w:val="32"/>
        </w:rPr>
        <w:t>2018年度工作</w:t>
      </w:r>
    </w:p>
    <w:p w:rsidR="0000711A" w:rsidRPr="00E25C58" w:rsidRDefault="00E25C58" w:rsidP="00E25C58">
      <w:pPr>
        <w:spacing w:line="600" w:lineRule="exact"/>
        <w:ind w:firstLineChars="196" w:firstLine="630"/>
        <w:rPr>
          <w:rFonts w:ascii="楷体" w:eastAsia="楷体" w:hAnsi="楷体" w:cs="宋体"/>
          <w:b/>
          <w:bCs/>
          <w:kern w:val="0"/>
          <w:sz w:val="32"/>
          <w:szCs w:val="32"/>
        </w:rPr>
      </w:pPr>
      <w:r w:rsidRPr="00E25C58">
        <w:rPr>
          <w:rFonts w:ascii="楷体" w:eastAsia="楷体" w:hAnsi="楷体" w:cs="宋体" w:hint="eastAsia"/>
          <w:b/>
          <w:bCs/>
          <w:kern w:val="0"/>
          <w:sz w:val="32"/>
          <w:szCs w:val="32"/>
        </w:rPr>
        <w:t>（一）</w:t>
      </w:r>
      <w:r w:rsidR="0000711A" w:rsidRPr="00E25C58">
        <w:rPr>
          <w:rFonts w:ascii="楷体" w:eastAsia="楷体" w:hAnsi="楷体" w:cs="宋体" w:hint="eastAsia"/>
          <w:b/>
          <w:bCs/>
          <w:kern w:val="0"/>
          <w:sz w:val="32"/>
          <w:szCs w:val="32"/>
        </w:rPr>
        <w:t>从严治党，党建基础全面加强</w:t>
      </w:r>
    </w:p>
    <w:p w:rsidR="0000711A" w:rsidRPr="0000711A" w:rsidRDefault="0000711A" w:rsidP="0000711A">
      <w:pPr>
        <w:spacing w:line="600" w:lineRule="exact"/>
        <w:ind w:firstLineChars="196" w:firstLine="627"/>
        <w:rPr>
          <w:rFonts w:ascii="仿宋" w:eastAsia="仿宋" w:hAnsi="仿宋" w:cs="Times New Roman"/>
          <w:sz w:val="32"/>
          <w:szCs w:val="32"/>
        </w:rPr>
      </w:pPr>
      <w:r w:rsidRPr="0000711A">
        <w:rPr>
          <w:rFonts w:ascii="仿宋" w:eastAsia="仿宋" w:hAnsi="仿宋" w:cs="Times New Roman" w:hint="eastAsia"/>
          <w:sz w:val="32"/>
          <w:szCs w:val="32"/>
        </w:rPr>
        <w:t>镇党委全面抓好贯彻落实党的十九大及习近平新时代中国特色社会主义思想。认真落实管党治党政治责任，不断推动全面从严治党向纵深发展。切实强化思想政治工作，把思想政治工作贯穿各项工作始终。全面贯彻落实区委六届六次全会，深入学习贯彻曹付忠同志在区委六届六次全会上的报告和总结讲话精神。</w:t>
      </w:r>
    </w:p>
    <w:p w:rsidR="00961F38" w:rsidRPr="0000711A" w:rsidRDefault="00961F38" w:rsidP="00961F38">
      <w:pPr>
        <w:spacing w:line="580" w:lineRule="exact"/>
        <w:ind w:firstLineChars="196" w:firstLine="630"/>
        <w:rPr>
          <w:rFonts w:ascii="仿宋" w:eastAsia="仿宋" w:hAnsi="仿宋" w:cs="Times New Roman"/>
          <w:b/>
          <w:sz w:val="32"/>
          <w:szCs w:val="32"/>
        </w:rPr>
      </w:pPr>
      <w:r w:rsidRPr="00DE42C3">
        <w:rPr>
          <w:rFonts w:ascii="仿宋" w:eastAsia="仿宋" w:hAnsi="仿宋" w:cs="Times New Roman" w:hint="eastAsia"/>
          <w:b/>
          <w:sz w:val="32"/>
          <w:szCs w:val="32"/>
        </w:rPr>
        <w:t>一是强力推进基层党组织标准化建设暨党支部提升行动。</w:t>
      </w:r>
      <w:r w:rsidRPr="0000711A">
        <w:rPr>
          <w:rFonts w:ascii="仿宋" w:eastAsia="仿宋" w:hAnsi="仿宋" w:cs="Times New Roman" w:hint="eastAsia"/>
          <w:sz w:val="32"/>
          <w:szCs w:val="32"/>
        </w:rPr>
        <w:t>党支部建设提升行动已达标29个，当年达标90</w:t>
      </w:r>
      <w:r>
        <w:rPr>
          <w:rFonts w:ascii="仿宋" w:eastAsia="仿宋" w:hAnsi="仿宋" w:cs="Times New Roman" w:hint="eastAsia"/>
          <w:sz w:val="32"/>
          <w:szCs w:val="32"/>
        </w:rPr>
        <w:t>﹪,</w:t>
      </w:r>
      <w:r w:rsidRPr="0000711A">
        <w:rPr>
          <w:rFonts w:ascii="仿宋" w:eastAsia="仿宋" w:hAnsi="仿宋" w:cs="Times New Roman" w:hint="eastAsia"/>
          <w:sz w:val="32"/>
          <w:szCs w:val="32"/>
        </w:rPr>
        <w:t>单独组建的非公企业和社会组织达标率100%</w:t>
      </w:r>
      <w:r>
        <w:rPr>
          <w:rFonts w:ascii="仿宋" w:eastAsia="仿宋" w:hAnsi="仿宋" w:cs="Times New Roman" w:hint="eastAsia"/>
          <w:sz w:val="32"/>
          <w:szCs w:val="32"/>
        </w:rPr>
        <w:t>。</w:t>
      </w:r>
      <w:r w:rsidRPr="0000711A">
        <w:rPr>
          <w:rFonts w:ascii="仿宋" w:eastAsia="仿宋" w:hAnsi="仿宋" w:cs="Times New Roman" w:hint="eastAsia"/>
          <w:sz w:val="32"/>
          <w:szCs w:val="32"/>
        </w:rPr>
        <w:t>投入230</w:t>
      </w:r>
      <w:r>
        <w:rPr>
          <w:rFonts w:ascii="仿宋" w:eastAsia="仿宋" w:hAnsi="仿宋" w:cs="Times New Roman" w:hint="eastAsia"/>
          <w:sz w:val="32"/>
          <w:szCs w:val="32"/>
        </w:rPr>
        <w:t>万元新建官塘村和珠龙村村级活动场所，打造北关村为市级党支部“样板”工程，</w:t>
      </w:r>
      <w:r w:rsidRPr="0000711A">
        <w:rPr>
          <w:rFonts w:ascii="仿宋" w:eastAsia="仿宋" w:hAnsi="仿宋" w:cs="Times New Roman" w:hint="eastAsia"/>
          <w:sz w:val="32"/>
          <w:szCs w:val="32"/>
        </w:rPr>
        <w:t>打造5</w:t>
      </w:r>
      <w:r>
        <w:rPr>
          <w:rFonts w:ascii="仿宋" w:eastAsia="仿宋" w:hAnsi="仿宋" w:cs="Times New Roman" w:hint="eastAsia"/>
          <w:sz w:val="32"/>
          <w:szCs w:val="32"/>
        </w:rPr>
        <w:t>个区级“样版”党支部，</w:t>
      </w:r>
      <w:r w:rsidRPr="0000711A">
        <w:rPr>
          <w:rFonts w:ascii="仿宋" w:eastAsia="仿宋" w:hAnsi="仿宋" w:cs="Times New Roman" w:hint="eastAsia"/>
          <w:sz w:val="32"/>
          <w:szCs w:val="32"/>
        </w:rPr>
        <w:t>8月底全面完成乡镇“五小”设施建设。</w:t>
      </w:r>
      <w:r w:rsidRPr="00DE42C3">
        <w:rPr>
          <w:rFonts w:ascii="仿宋" w:eastAsia="仿宋" w:hAnsi="仿宋" w:cs="Times New Roman" w:hint="eastAsia"/>
          <w:b/>
          <w:sz w:val="32"/>
          <w:szCs w:val="32"/>
        </w:rPr>
        <w:t>二是拓宽选人渠道，规范有序完成村“两委”换届工作。</w:t>
      </w:r>
      <w:r w:rsidRPr="00362110">
        <w:rPr>
          <w:rFonts w:ascii="仿宋" w:eastAsia="仿宋" w:hAnsi="仿宋" w:cs="Times New Roman" w:hint="eastAsia"/>
          <w:sz w:val="32"/>
          <w:szCs w:val="32"/>
        </w:rPr>
        <w:t>顺利完成8个村（社区）“两委”换届工作，</w:t>
      </w:r>
      <w:r w:rsidRPr="008A2EC2">
        <w:rPr>
          <w:rFonts w:ascii="仿宋" w:eastAsia="仿宋" w:hAnsi="仿宋" w:cs="Times New Roman" w:hint="eastAsia"/>
          <w:sz w:val="32"/>
          <w:szCs w:val="32"/>
        </w:rPr>
        <w:t>选配4名全日制大专生进入村委会成员队伍。</w:t>
      </w:r>
      <w:r w:rsidRPr="00362110">
        <w:rPr>
          <w:rFonts w:ascii="仿宋" w:eastAsia="仿宋" w:hAnsi="仿宋" w:cs="Times New Roman" w:hint="eastAsia"/>
          <w:sz w:val="32"/>
          <w:szCs w:val="32"/>
        </w:rPr>
        <w:t>51岁以下人员比例占</w:t>
      </w:r>
      <w:r w:rsidRPr="00AF54EA">
        <w:rPr>
          <w:rFonts w:ascii="仿宋" w:eastAsia="仿宋" w:hAnsi="仿宋" w:cs="Times New Roman" w:hint="eastAsia"/>
          <w:sz w:val="32"/>
          <w:szCs w:val="32"/>
        </w:rPr>
        <w:t>7</w:t>
      </w:r>
      <w:r w:rsidR="00AF54EA" w:rsidRPr="00AF54EA">
        <w:rPr>
          <w:rFonts w:ascii="仿宋" w:eastAsia="仿宋" w:hAnsi="仿宋" w:cs="Times New Roman" w:hint="eastAsia"/>
          <w:sz w:val="32"/>
          <w:szCs w:val="32"/>
        </w:rPr>
        <w:t>6</w:t>
      </w:r>
      <w:r w:rsidRPr="00AF54EA">
        <w:rPr>
          <w:rFonts w:ascii="仿宋" w:eastAsia="仿宋" w:hAnsi="仿宋" w:cs="Times New Roman" w:hint="eastAsia"/>
          <w:sz w:val="32"/>
          <w:szCs w:val="32"/>
        </w:rPr>
        <w:t>%，</w:t>
      </w:r>
      <w:r w:rsidRPr="00362110">
        <w:rPr>
          <w:rFonts w:ascii="仿宋" w:eastAsia="仿宋" w:hAnsi="仿宋" w:cs="Times New Roman" w:hint="eastAsia"/>
          <w:sz w:val="32"/>
          <w:szCs w:val="32"/>
        </w:rPr>
        <w:t>大中专学历比例达</w:t>
      </w:r>
      <w:r w:rsidR="00AF54EA" w:rsidRPr="00AF54EA">
        <w:rPr>
          <w:rFonts w:ascii="仿宋" w:eastAsia="仿宋" w:hAnsi="仿宋" w:cs="Times New Roman" w:hint="eastAsia"/>
          <w:sz w:val="32"/>
          <w:szCs w:val="32"/>
        </w:rPr>
        <w:t>58</w:t>
      </w:r>
      <w:r w:rsidRPr="00AF54EA">
        <w:rPr>
          <w:rFonts w:ascii="仿宋" w:eastAsia="仿宋" w:hAnsi="仿宋" w:cs="Times New Roman" w:hint="eastAsia"/>
          <w:sz w:val="32"/>
          <w:szCs w:val="32"/>
        </w:rPr>
        <w:t>%，</w:t>
      </w:r>
      <w:r w:rsidRPr="00EB1B59">
        <w:rPr>
          <w:rFonts w:ascii="仿宋" w:eastAsia="仿宋" w:hAnsi="仿宋" w:cs="Times New Roman" w:hint="eastAsia"/>
          <w:color w:val="000000" w:themeColor="text1"/>
          <w:sz w:val="32"/>
          <w:szCs w:val="32"/>
        </w:rPr>
        <w:t>均高于上一届。</w:t>
      </w:r>
      <w:r>
        <w:rPr>
          <w:rFonts w:ascii="仿宋" w:eastAsia="仿宋" w:hAnsi="仿宋" w:cs="Times New Roman" w:hint="eastAsia"/>
          <w:b/>
          <w:sz w:val="32"/>
          <w:szCs w:val="32"/>
        </w:rPr>
        <w:t>三</w:t>
      </w:r>
      <w:r w:rsidRPr="00DE42C3">
        <w:rPr>
          <w:rFonts w:ascii="仿宋" w:eastAsia="仿宋" w:hAnsi="仿宋" w:cs="Times New Roman" w:hint="eastAsia"/>
          <w:b/>
          <w:sz w:val="32"/>
          <w:szCs w:val="32"/>
        </w:rPr>
        <w:t>是</w:t>
      </w:r>
      <w:bookmarkStart w:id="0" w:name="_GoBack"/>
      <w:bookmarkEnd w:id="0"/>
      <w:r w:rsidRPr="00DE42C3">
        <w:rPr>
          <w:rFonts w:ascii="仿宋" w:eastAsia="仿宋" w:hAnsi="仿宋" w:cs="Times New Roman" w:hint="eastAsia"/>
          <w:b/>
          <w:sz w:val="32"/>
          <w:szCs w:val="32"/>
        </w:rPr>
        <w:t>加大“双培双带”先锋工程力度。</w:t>
      </w:r>
      <w:r w:rsidRPr="0000711A">
        <w:rPr>
          <w:rFonts w:ascii="仿宋" w:eastAsia="仿宋" w:hAnsi="仿宋" w:cs="Times New Roman" w:hint="eastAsia"/>
          <w:sz w:val="32"/>
          <w:szCs w:val="32"/>
        </w:rPr>
        <w:t>把4名致富带</w:t>
      </w:r>
      <w:r w:rsidRPr="0000711A">
        <w:rPr>
          <w:rFonts w:ascii="仿宋" w:eastAsia="仿宋" w:hAnsi="仿宋" w:cs="Times New Roman" w:hint="eastAsia"/>
          <w:sz w:val="32"/>
          <w:szCs w:val="32"/>
        </w:rPr>
        <w:lastRenderedPageBreak/>
        <w:t>头人培养成党员，把5名致富能手培养成村干部，把2名村干部培养成致富能手，形成了党员干部带头致富，带领群众共同致富的发展格局。</w:t>
      </w:r>
      <w:r w:rsidR="00EF7C84">
        <w:rPr>
          <w:rFonts w:ascii="仿宋" w:eastAsia="仿宋" w:hAnsi="仿宋" w:cs="Times New Roman" w:hint="eastAsia"/>
          <w:sz w:val="32"/>
          <w:szCs w:val="32"/>
        </w:rPr>
        <w:t>全年共</w:t>
      </w:r>
      <w:r w:rsidRPr="0000711A">
        <w:rPr>
          <w:rFonts w:ascii="仿宋" w:eastAsia="仿宋" w:hAnsi="仿宋" w:cs="Times New Roman" w:hint="eastAsia"/>
          <w:sz w:val="32"/>
          <w:szCs w:val="32"/>
        </w:rPr>
        <w:t>发展党员13</w:t>
      </w:r>
      <w:r>
        <w:rPr>
          <w:rFonts w:ascii="仿宋" w:eastAsia="仿宋" w:hAnsi="仿宋" w:cs="Times New Roman" w:hint="eastAsia"/>
          <w:sz w:val="32"/>
          <w:szCs w:val="32"/>
        </w:rPr>
        <w:t>名。</w:t>
      </w:r>
      <w:r>
        <w:rPr>
          <w:rFonts w:ascii="仿宋" w:eastAsia="仿宋" w:hAnsi="仿宋" w:cs="Times New Roman" w:hint="eastAsia"/>
          <w:b/>
          <w:sz w:val="32"/>
          <w:szCs w:val="32"/>
        </w:rPr>
        <w:t>四是加强</w:t>
      </w:r>
      <w:r w:rsidRPr="00DE42C3">
        <w:rPr>
          <w:rFonts w:ascii="仿宋" w:eastAsia="仿宋" w:hAnsi="仿宋" w:cs="Times New Roman" w:hint="eastAsia"/>
          <w:b/>
          <w:sz w:val="32"/>
          <w:szCs w:val="32"/>
        </w:rPr>
        <w:t>作风建设查处力度。</w:t>
      </w:r>
      <w:r w:rsidRPr="0000711A">
        <w:rPr>
          <w:rFonts w:ascii="仿宋" w:eastAsia="仿宋" w:hAnsi="仿宋" w:cs="Times New Roman" w:hint="eastAsia"/>
          <w:sz w:val="32"/>
          <w:szCs w:val="32"/>
        </w:rPr>
        <w:t>今年以来，全镇查办案件6件，转立案2件，处分党员2</w:t>
      </w:r>
      <w:r>
        <w:rPr>
          <w:rFonts w:ascii="仿宋" w:eastAsia="仿宋" w:hAnsi="仿宋" w:cs="Times New Roman" w:hint="eastAsia"/>
          <w:sz w:val="32"/>
          <w:szCs w:val="32"/>
        </w:rPr>
        <w:t>人，</w:t>
      </w:r>
      <w:r w:rsidRPr="0000711A">
        <w:rPr>
          <w:rFonts w:ascii="仿宋" w:eastAsia="仿宋" w:hAnsi="仿宋" w:cs="Times New Roman" w:hint="eastAsia"/>
          <w:sz w:val="32"/>
          <w:szCs w:val="32"/>
        </w:rPr>
        <w:t>对全镇党风廉政建设和反腐败工作起到了很好警示教育。</w:t>
      </w:r>
    </w:p>
    <w:p w:rsidR="0093191D" w:rsidRPr="00E25C58" w:rsidRDefault="00E25C58" w:rsidP="0076738D">
      <w:pPr>
        <w:spacing w:line="600" w:lineRule="exact"/>
        <w:ind w:left="600"/>
        <w:rPr>
          <w:rFonts w:ascii="楷体" w:eastAsia="楷体" w:hAnsi="楷体"/>
          <w:b/>
          <w:bCs/>
          <w:sz w:val="32"/>
          <w:szCs w:val="32"/>
        </w:rPr>
      </w:pPr>
      <w:r w:rsidRPr="00E25C58">
        <w:rPr>
          <w:rFonts w:ascii="楷体" w:eastAsia="楷体" w:hAnsi="楷体" w:hint="eastAsia"/>
          <w:b/>
          <w:bCs/>
          <w:sz w:val="32"/>
          <w:szCs w:val="32"/>
        </w:rPr>
        <w:t>（二）</w:t>
      </w:r>
      <w:r w:rsidR="008F1E26" w:rsidRPr="00E25C58">
        <w:rPr>
          <w:rFonts w:ascii="楷体" w:eastAsia="楷体" w:hAnsi="楷体" w:hint="eastAsia"/>
          <w:b/>
          <w:bCs/>
          <w:sz w:val="32"/>
          <w:szCs w:val="32"/>
        </w:rPr>
        <w:t>稳中有进</w:t>
      </w:r>
      <w:r w:rsidR="00134A79" w:rsidRPr="00E25C58">
        <w:rPr>
          <w:rFonts w:ascii="楷体" w:eastAsia="楷体" w:hAnsi="楷体" w:hint="eastAsia"/>
          <w:b/>
          <w:bCs/>
          <w:sz w:val="32"/>
          <w:szCs w:val="32"/>
        </w:rPr>
        <w:t>，各项指标完成任务</w:t>
      </w:r>
      <w:r w:rsidR="00DD61CA" w:rsidRPr="00E25C58">
        <w:rPr>
          <w:rFonts w:ascii="楷体" w:eastAsia="楷体" w:hAnsi="楷体" w:hint="eastAsia"/>
          <w:b/>
          <w:bCs/>
          <w:sz w:val="32"/>
          <w:szCs w:val="32"/>
        </w:rPr>
        <w:t>。</w:t>
      </w:r>
    </w:p>
    <w:p w:rsidR="0093191D" w:rsidRPr="00662345" w:rsidRDefault="003C311F" w:rsidP="0076738D">
      <w:pPr>
        <w:spacing w:line="600" w:lineRule="exact"/>
        <w:ind w:firstLine="600"/>
        <w:rPr>
          <w:rFonts w:ascii="仿宋" w:eastAsia="仿宋" w:hAnsi="仿宋" w:cs="Times New Roman"/>
          <w:color w:val="FF0000"/>
          <w:sz w:val="32"/>
          <w:szCs w:val="32"/>
        </w:rPr>
      </w:pPr>
      <w:r w:rsidRPr="00662345">
        <w:rPr>
          <w:rFonts w:ascii="仿宋" w:eastAsia="仿宋" w:hAnsi="仿宋" w:cs="宋体"/>
          <w:kern w:val="0"/>
          <w:sz w:val="32"/>
          <w:szCs w:val="32"/>
        </w:rPr>
        <w:t>截至到</w:t>
      </w:r>
      <w:r w:rsidR="00662345" w:rsidRPr="00662345">
        <w:rPr>
          <w:rFonts w:ascii="仿宋" w:eastAsia="仿宋" w:hAnsi="仿宋" w:cs="宋体" w:hint="eastAsia"/>
          <w:kern w:val="0"/>
          <w:sz w:val="32"/>
          <w:szCs w:val="32"/>
        </w:rPr>
        <w:t>1</w:t>
      </w:r>
      <w:r w:rsidR="00662345">
        <w:rPr>
          <w:rFonts w:ascii="仿宋" w:eastAsia="仿宋" w:hAnsi="仿宋" w:cs="宋体" w:hint="eastAsia"/>
          <w:kern w:val="0"/>
          <w:sz w:val="32"/>
          <w:szCs w:val="32"/>
        </w:rPr>
        <w:t>0</w:t>
      </w:r>
      <w:r w:rsidRPr="00662345">
        <w:rPr>
          <w:rFonts w:ascii="仿宋" w:eastAsia="仿宋" w:hAnsi="仿宋" w:cs="宋体"/>
          <w:kern w:val="0"/>
          <w:sz w:val="32"/>
          <w:szCs w:val="32"/>
        </w:rPr>
        <w:t>月份，已完成</w:t>
      </w:r>
      <w:r w:rsidR="00662345" w:rsidRPr="00662345">
        <w:rPr>
          <w:rFonts w:ascii="仿宋" w:eastAsia="仿宋" w:hAnsi="仿宋" w:cs="宋体" w:hint="eastAsia"/>
          <w:kern w:val="0"/>
          <w:sz w:val="32"/>
          <w:szCs w:val="32"/>
        </w:rPr>
        <w:t>限上</w:t>
      </w:r>
      <w:r w:rsidRPr="00662345">
        <w:rPr>
          <w:rFonts w:ascii="仿宋" w:eastAsia="仿宋" w:hAnsi="仿宋" w:cs="宋体"/>
          <w:kern w:val="0"/>
          <w:sz w:val="32"/>
          <w:szCs w:val="32"/>
        </w:rPr>
        <w:t>社会消费品零售总额</w:t>
      </w:r>
      <w:r w:rsidR="00662345" w:rsidRPr="00662345">
        <w:rPr>
          <w:rFonts w:ascii="仿宋" w:eastAsia="仿宋" w:hAnsi="仿宋" w:cs="宋体"/>
          <w:kern w:val="0"/>
          <w:sz w:val="32"/>
          <w:szCs w:val="32"/>
        </w:rPr>
        <w:t>9704.4</w:t>
      </w:r>
      <w:r w:rsidRPr="00662345">
        <w:rPr>
          <w:rFonts w:ascii="仿宋" w:eastAsia="仿宋" w:hAnsi="仿宋" w:cs="宋体"/>
          <w:kern w:val="0"/>
          <w:sz w:val="32"/>
          <w:szCs w:val="32"/>
        </w:rPr>
        <w:t>万</w:t>
      </w:r>
      <w:r w:rsidRPr="00662345">
        <w:rPr>
          <w:rFonts w:ascii="仿宋" w:eastAsia="仿宋" w:hAnsi="仿宋" w:cs="宋体" w:hint="eastAsia"/>
          <w:kern w:val="0"/>
          <w:sz w:val="32"/>
          <w:szCs w:val="32"/>
        </w:rPr>
        <w:t>元</w:t>
      </w:r>
      <w:r w:rsidRPr="00662345">
        <w:rPr>
          <w:rFonts w:ascii="仿宋" w:eastAsia="仿宋" w:hAnsi="仿宋" w:cs="宋体"/>
          <w:kern w:val="0"/>
          <w:sz w:val="32"/>
          <w:szCs w:val="32"/>
        </w:rPr>
        <w:t>，</w:t>
      </w:r>
      <w:r w:rsidR="00342270">
        <w:rPr>
          <w:rFonts w:ascii="仿宋" w:eastAsia="仿宋" w:hAnsi="仿宋" w:cs="宋体" w:hint="eastAsia"/>
          <w:kern w:val="0"/>
          <w:sz w:val="32"/>
          <w:szCs w:val="32"/>
        </w:rPr>
        <w:t>达</w:t>
      </w:r>
      <w:r w:rsidRPr="00662345">
        <w:rPr>
          <w:rFonts w:ascii="仿宋" w:eastAsia="仿宋" w:hAnsi="仿宋" w:cs="宋体" w:hint="eastAsia"/>
          <w:kern w:val="0"/>
          <w:sz w:val="32"/>
          <w:szCs w:val="32"/>
        </w:rPr>
        <w:t>区</w:t>
      </w:r>
      <w:r w:rsidR="00342270">
        <w:rPr>
          <w:rFonts w:ascii="仿宋" w:eastAsia="仿宋" w:hAnsi="仿宋" w:cs="宋体" w:hint="eastAsia"/>
          <w:kern w:val="0"/>
          <w:sz w:val="32"/>
          <w:szCs w:val="32"/>
        </w:rPr>
        <w:t>时序</w:t>
      </w:r>
      <w:r w:rsidRPr="00662345">
        <w:rPr>
          <w:rFonts w:ascii="仿宋" w:eastAsia="仿宋" w:hAnsi="仿宋" w:cs="宋体" w:hint="eastAsia"/>
          <w:kern w:val="0"/>
          <w:sz w:val="32"/>
          <w:szCs w:val="32"/>
        </w:rPr>
        <w:t>进度。</w:t>
      </w:r>
      <w:r w:rsidRPr="00662345">
        <w:rPr>
          <w:rFonts w:ascii="仿宋" w:eastAsia="仿宋" w:hAnsi="仿宋" w:cs="宋体"/>
          <w:kern w:val="0"/>
          <w:sz w:val="32"/>
          <w:szCs w:val="32"/>
        </w:rPr>
        <w:t>固定资产已完成</w:t>
      </w:r>
      <w:r w:rsidR="00662345" w:rsidRPr="00662345">
        <w:rPr>
          <w:rFonts w:ascii="仿宋" w:eastAsia="仿宋" w:hAnsi="仿宋" w:cs="宋体"/>
          <w:kern w:val="0"/>
          <w:sz w:val="32"/>
          <w:szCs w:val="32"/>
        </w:rPr>
        <w:t>12495</w:t>
      </w:r>
      <w:r w:rsidRPr="00662345">
        <w:rPr>
          <w:rFonts w:ascii="仿宋" w:eastAsia="仿宋" w:hAnsi="仿宋" w:cs="宋体" w:hint="eastAsia"/>
          <w:kern w:val="0"/>
          <w:sz w:val="32"/>
          <w:szCs w:val="32"/>
        </w:rPr>
        <w:t>万元，</w:t>
      </w:r>
      <w:r w:rsidRPr="00662345">
        <w:rPr>
          <w:rFonts w:ascii="仿宋" w:eastAsia="仿宋" w:hAnsi="仿宋" w:cs="宋体"/>
          <w:kern w:val="0"/>
          <w:sz w:val="32"/>
          <w:szCs w:val="32"/>
        </w:rPr>
        <w:t>完成</w:t>
      </w:r>
      <w:r w:rsidR="00662345" w:rsidRPr="00662345">
        <w:rPr>
          <w:rFonts w:ascii="仿宋" w:eastAsia="仿宋" w:hAnsi="仿宋" w:cs="宋体" w:hint="eastAsia"/>
          <w:kern w:val="0"/>
          <w:sz w:val="32"/>
          <w:szCs w:val="32"/>
        </w:rPr>
        <w:t>全年</w:t>
      </w:r>
      <w:r w:rsidR="00662345" w:rsidRPr="00662345">
        <w:rPr>
          <w:rFonts w:ascii="仿宋" w:eastAsia="仿宋" w:hAnsi="仿宋" w:cs="宋体"/>
          <w:kern w:val="0"/>
          <w:sz w:val="32"/>
          <w:szCs w:val="32"/>
        </w:rPr>
        <w:t>任务数</w:t>
      </w:r>
      <w:r w:rsidR="00662345" w:rsidRPr="00662345">
        <w:rPr>
          <w:rFonts w:ascii="仿宋" w:eastAsia="仿宋" w:hAnsi="仿宋" w:cs="宋体" w:hint="eastAsia"/>
          <w:kern w:val="0"/>
          <w:sz w:val="32"/>
          <w:szCs w:val="32"/>
        </w:rPr>
        <w:t>的</w:t>
      </w:r>
      <w:r w:rsidR="00662345" w:rsidRPr="00662345">
        <w:rPr>
          <w:rFonts w:ascii="仿宋" w:eastAsia="仿宋" w:hAnsi="仿宋" w:cs="宋体"/>
          <w:kern w:val="0"/>
          <w:sz w:val="32"/>
          <w:szCs w:val="32"/>
        </w:rPr>
        <w:t>249.9</w:t>
      </w:r>
      <w:r w:rsidRPr="00662345">
        <w:rPr>
          <w:rFonts w:ascii="仿宋" w:eastAsia="仿宋" w:hAnsi="仿宋" w:cs="宋体"/>
          <w:kern w:val="0"/>
          <w:sz w:val="32"/>
          <w:szCs w:val="32"/>
        </w:rPr>
        <w:t>%</w:t>
      </w:r>
      <w:r w:rsidRPr="00662345">
        <w:rPr>
          <w:rFonts w:ascii="仿宋" w:eastAsia="仿宋" w:hAnsi="仿宋" w:cs="宋体" w:hint="eastAsia"/>
          <w:kern w:val="0"/>
          <w:sz w:val="32"/>
          <w:szCs w:val="32"/>
        </w:rPr>
        <w:t>。</w:t>
      </w:r>
      <w:r w:rsidR="00662345" w:rsidRPr="00662345">
        <w:rPr>
          <w:rFonts w:ascii="仿宋" w:eastAsia="仿宋" w:hAnsi="仿宋" w:cs="Times New Roman" w:hint="eastAsia"/>
          <w:sz w:val="32"/>
          <w:szCs w:val="32"/>
        </w:rPr>
        <w:t>我镇</w:t>
      </w:r>
      <w:r w:rsidR="00005EB9">
        <w:rPr>
          <w:rFonts w:ascii="仿宋" w:eastAsia="仿宋" w:hAnsi="仿宋" w:cs="Times New Roman" w:hint="eastAsia"/>
          <w:sz w:val="32"/>
          <w:szCs w:val="32"/>
        </w:rPr>
        <w:t>税收完成960.97</w:t>
      </w:r>
      <w:r w:rsidR="00662345" w:rsidRPr="00662345">
        <w:rPr>
          <w:rFonts w:ascii="仿宋" w:eastAsia="仿宋" w:hAnsi="仿宋" w:cs="Times New Roman" w:hint="eastAsia"/>
          <w:sz w:val="32"/>
          <w:szCs w:val="32"/>
        </w:rPr>
        <w:t>万元</w:t>
      </w:r>
      <w:r w:rsidR="00005EB9">
        <w:rPr>
          <w:rFonts w:ascii="仿宋" w:eastAsia="仿宋" w:hAnsi="仿宋" w:cs="Times New Roman" w:hint="eastAsia"/>
          <w:sz w:val="32"/>
          <w:szCs w:val="32"/>
        </w:rPr>
        <w:t>,按时序征收</w:t>
      </w:r>
      <w:r w:rsidR="00662345" w:rsidRPr="00662345">
        <w:rPr>
          <w:rFonts w:ascii="仿宋" w:eastAsia="仿宋" w:hAnsi="仿宋" w:cs="Times New Roman" w:hint="eastAsia"/>
          <w:sz w:val="32"/>
          <w:szCs w:val="32"/>
        </w:rPr>
        <w:t>。</w:t>
      </w:r>
      <w:r w:rsidR="006D0B10" w:rsidRPr="008169ED">
        <w:rPr>
          <w:rFonts w:ascii="仿宋" w:eastAsia="仿宋" w:hAnsi="仿宋" w:hint="eastAsia"/>
          <w:sz w:val="32"/>
          <w:szCs w:val="32"/>
        </w:rPr>
        <w:t>招商引资方面，一是与</w:t>
      </w:r>
      <w:r w:rsidR="00CD0556">
        <w:rPr>
          <w:rFonts w:ascii="仿宋" w:eastAsia="仿宋" w:hAnsi="仿宋" w:hint="eastAsia"/>
          <w:sz w:val="32"/>
          <w:szCs w:val="32"/>
        </w:rPr>
        <w:t>江苏金腾园林建设有限公司达成投资协议</w:t>
      </w:r>
      <w:r w:rsidR="006D0B10" w:rsidRPr="008169ED">
        <w:rPr>
          <w:rFonts w:ascii="仿宋" w:eastAsia="仿宋" w:hAnsi="仿宋" w:hint="eastAsia"/>
          <w:sz w:val="32"/>
          <w:szCs w:val="32"/>
        </w:rPr>
        <w:t>，在陈王村投资1.2亿元建设珠龙镇生态文旅项目</w:t>
      </w:r>
      <w:r w:rsidR="008169ED" w:rsidRPr="008169ED">
        <w:rPr>
          <w:rFonts w:ascii="仿宋" w:eastAsia="仿宋" w:hAnsi="仿宋" w:hint="eastAsia"/>
          <w:sz w:val="32"/>
          <w:szCs w:val="32"/>
        </w:rPr>
        <w:t>，</w:t>
      </w:r>
      <w:r w:rsidR="00E746A4">
        <w:rPr>
          <w:rFonts w:ascii="仿宋" w:eastAsia="仿宋" w:hAnsi="仿宋" w:hint="eastAsia"/>
          <w:sz w:val="32"/>
          <w:szCs w:val="32"/>
        </w:rPr>
        <w:t>现在我镇注册</w:t>
      </w:r>
      <w:r w:rsidR="00CD0556">
        <w:rPr>
          <w:rFonts w:ascii="仿宋" w:eastAsia="仿宋" w:hAnsi="仿宋" w:hint="eastAsia"/>
          <w:sz w:val="32"/>
          <w:szCs w:val="32"/>
        </w:rPr>
        <w:t>宇顺生态林业有限公司</w:t>
      </w:r>
      <w:r w:rsidR="00342270">
        <w:rPr>
          <w:rFonts w:ascii="仿宋" w:eastAsia="仿宋" w:hAnsi="仿宋" w:hint="eastAsia"/>
          <w:sz w:val="32"/>
          <w:szCs w:val="32"/>
        </w:rPr>
        <w:t>，</w:t>
      </w:r>
      <w:r w:rsidR="00E746A4">
        <w:rPr>
          <w:rFonts w:ascii="仿宋" w:eastAsia="仿宋" w:hAnsi="仿宋" w:hint="eastAsia"/>
          <w:sz w:val="32"/>
          <w:szCs w:val="32"/>
        </w:rPr>
        <w:t>项目</w:t>
      </w:r>
      <w:r w:rsidR="008169ED" w:rsidRPr="008169ED">
        <w:rPr>
          <w:rFonts w:ascii="仿宋" w:eastAsia="仿宋" w:hAnsi="仿宋" w:hint="eastAsia"/>
          <w:sz w:val="32"/>
          <w:szCs w:val="32"/>
        </w:rPr>
        <w:t>现已开工建设；</w:t>
      </w:r>
      <w:r w:rsidR="00005EB9">
        <w:rPr>
          <w:rFonts w:ascii="仿宋" w:eastAsia="仿宋" w:hAnsi="仿宋" w:hint="eastAsia"/>
          <w:sz w:val="32"/>
          <w:szCs w:val="32"/>
        </w:rPr>
        <w:t>二</w:t>
      </w:r>
      <w:r w:rsidR="008169ED" w:rsidRPr="008169ED">
        <w:rPr>
          <w:rFonts w:ascii="仿宋" w:eastAsia="仿宋" w:hAnsi="仿宋" w:hint="eastAsia"/>
          <w:sz w:val="32"/>
          <w:szCs w:val="32"/>
        </w:rPr>
        <w:t>是</w:t>
      </w:r>
      <w:r w:rsidR="008169ED" w:rsidRPr="008169ED">
        <w:rPr>
          <w:rFonts w:ascii="仿宋" w:eastAsia="仿宋" w:hAnsi="仿宋" w:cs="Times New Roman" w:hint="eastAsia"/>
          <w:sz w:val="32"/>
          <w:szCs w:val="32"/>
        </w:rPr>
        <w:t>成功引进南京五维健康管理有限公司在珠龙镇注册，以原卫计委办公楼为场地投资滁州市血液透析中心</w:t>
      </w:r>
      <w:r w:rsidR="008169ED" w:rsidRPr="008169ED">
        <w:rPr>
          <w:rFonts w:ascii="仿宋" w:eastAsia="仿宋" w:hAnsi="仿宋" w:hint="eastAsia"/>
          <w:sz w:val="32"/>
          <w:szCs w:val="32"/>
        </w:rPr>
        <w:t>；</w:t>
      </w:r>
      <w:r w:rsidR="00005EB9">
        <w:rPr>
          <w:rFonts w:ascii="仿宋" w:eastAsia="仿宋" w:hAnsi="仿宋" w:hint="eastAsia"/>
          <w:sz w:val="32"/>
          <w:szCs w:val="32"/>
        </w:rPr>
        <w:t>三</w:t>
      </w:r>
      <w:r w:rsidR="008169ED" w:rsidRPr="008169ED">
        <w:rPr>
          <w:rFonts w:ascii="仿宋" w:eastAsia="仿宋" w:hAnsi="仿宋" w:hint="eastAsia"/>
          <w:sz w:val="32"/>
          <w:szCs w:val="32"/>
        </w:rPr>
        <w:t>是积极牵线搭桥，成功引进青岛智医智药医疗股份有限公司，目前该项目已签约。</w:t>
      </w:r>
    </w:p>
    <w:p w:rsidR="00134A79" w:rsidRPr="00E25C58" w:rsidRDefault="00E25C58" w:rsidP="00E25C58">
      <w:pPr>
        <w:spacing w:line="600" w:lineRule="exact"/>
        <w:ind w:left="600"/>
        <w:rPr>
          <w:rFonts w:ascii="楷体" w:eastAsia="楷体" w:hAnsi="楷体"/>
          <w:b/>
          <w:bCs/>
          <w:sz w:val="32"/>
          <w:szCs w:val="32"/>
        </w:rPr>
      </w:pPr>
      <w:r w:rsidRPr="00E25C58">
        <w:rPr>
          <w:rFonts w:ascii="楷体" w:eastAsia="楷体" w:hAnsi="楷体" w:hint="eastAsia"/>
          <w:b/>
          <w:bCs/>
          <w:sz w:val="32"/>
          <w:szCs w:val="32"/>
        </w:rPr>
        <w:t>（三）</w:t>
      </w:r>
      <w:r w:rsidR="00005EB9" w:rsidRPr="00E25C58">
        <w:rPr>
          <w:rFonts w:ascii="楷体" w:eastAsia="楷体" w:hAnsi="楷体" w:hint="eastAsia"/>
          <w:b/>
          <w:bCs/>
          <w:sz w:val="32"/>
          <w:szCs w:val="32"/>
        </w:rPr>
        <w:t>积极探索，农林改革快速推进</w:t>
      </w:r>
      <w:r w:rsidR="00DD61CA" w:rsidRPr="00E25C58">
        <w:rPr>
          <w:rFonts w:ascii="楷体" w:eastAsia="楷体" w:hAnsi="楷体" w:hint="eastAsia"/>
          <w:b/>
          <w:bCs/>
          <w:sz w:val="32"/>
          <w:szCs w:val="32"/>
        </w:rPr>
        <w:t>。</w:t>
      </w:r>
    </w:p>
    <w:p w:rsidR="00E21441" w:rsidRPr="00E21441" w:rsidRDefault="00005EB9" w:rsidP="008F5D57">
      <w:pPr>
        <w:spacing w:line="600" w:lineRule="exact"/>
        <w:ind w:firstLineChars="196" w:firstLine="627"/>
        <w:rPr>
          <w:rFonts w:ascii="仿宋" w:eastAsia="仿宋" w:hAnsi="仿宋"/>
          <w:sz w:val="32"/>
          <w:szCs w:val="32"/>
        </w:rPr>
      </w:pPr>
      <w:r w:rsidRPr="00005EB9">
        <w:rPr>
          <w:rFonts w:ascii="仿宋" w:eastAsia="仿宋" w:hAnsi="仿宋" w:cs="Times New Roman" w:hint="eastAsia"/>
          <w:sz w:val="32"/>
          <w:szCs w:val="32"/>
        </w:rPr>
        <w:t>按照市、区政府要求，珠龙镇于2018年6月在各村（社区）全面启动农村集体产权制度改革工作，截止11月20日，已全面完成清产核资、成员界定、股权设置，核实资产总额1846.04万元，其中核实经营性资产总额458.09万元，界定集体经济成员身份数17895人。2017年11月，陈王村被确</w:t>
      </w:r>
      <w:r w:rsidRPr="00005EB9">
        <w:rPr>
          <w:rFonts w:ascii="仿宋" w:eastAsia="仿宋" w:hAnsi="仿宋" w:cs="Times New Roman" w:hint="eastAsia"/>
          <w:sz w:val="32"/>
          <w:szCs w:val="32"/>
        </w:rPr>
        <w:lastRenderedPageBreak/>
        <w:t>定为安徽省集体林权“三权分置”改革试点单位。</w:t>
      </w:r>
      <w:r w:rsidR="00E746A4">
        <w:rPr>
          <w:rFonts w:ascii="仿宋" w:eastAsia="仿宋" w:hAnsi="仿宋" w:cs="Times New Roman" w:hint="eastAsia"/>
          <w:sz w:val="32"/>
          <w:szCs w:val="32"/>
        </w:rPr>
        <w:t>我</w:t>
      </w:r>
      <w:r w:rsidRPr="00005EB9">
        <w:rPr>
          <w:rFonts w:ascii="仿宋" w:eastAsia="仿宋" w:hAnsi="仿宋" w:cs="Times New Roman" w:hint="eastAsia"/>
          <w:sz w:val="32"/>
          <w:szCs w:val="32"/>
        </w:rPr>
        <w:t>镇以</w:t>
      </w:r>
      <w:r w:rsidR="000A047F">
        <w:rPr>
          <w:rFonts w:ascii="仿宋" w:eastAsia="仿宋" w:hAnsi="仿宋" w:cs="Times New Roman" w:hint="eastAsia"/>
          <w:sz w:val="32"/>
          <w:szCs w:val="32"/>
        </w:rPr>
        <w:t>此</w:t>
      </w:r>
      <w:r w:rsidRPr="00005EB9">
        <w:rPr>
          <w:rFonts w:ascii="仿宋" w:eastAsia="仿宋" w:hAnsi="仿宋" w:cs="Times New Roman" w:hint="eastAsia"/>
          <w:sz w:val="32"/>
          <w:szCs w:val="32"/>
        </w:rPr>
        <w:t>为切入点，落实集体所有权，稳定农户承包权，放活土地经营权，全力推进集体林业产权制度改革。积极引进</w:t>
      </w:r>
      <w:r w:rsidR="00E746A4">
        <w:rPr>
          <w:rFonts w:ascii="仿宋" w:eastAsia="仿宋" w:hAnsi="仿宋" w:cs="Times New Roman" w:hint="eastAsia"/>
          <w:sz w:val="32"/>
          <w:szCs w:val="32"/>
        </w:rPr>
        <w:t>宇顺生态</w:t>
      </w:r>
      <w:r w:rsidRPr="00005EB9">
        <w:rPr>
          <w:rFonts w:ascii="仿宋" w:eastAsia="仿宋" w:hAnsi="仿宋" w:cs="Times New Roman" w:hint="eastAsia"/>
          <w:sz w:val="32"/>
          <w:szCs w:val="32"/>
        </w:rPr>
        <w:t>有限公司，在陈王村流转林地880亩，</w:t>
      </w:r>
      <w:r w:rsidR="000D13C6">
        <w:rPr>
          <w:rFonts w:ascii="仿宋" w:eastAsia="仿宋" w:hAnsi="仿宋" w:cs="Times New Roman" w:hint="eastAsia"/>
          <w:sz w:val="32"/>
          <w:szCs w:val="32"/>
        </w:rPr>
        <w:t>把原来的马尾松林全部改造建设为三角枫、榉树、樱花等精品苗木基地，</w:t>
      </w:r>
      <w:r w:rsidRPr="00005EB9">
        <w:rPr>
          <w:rFonts w:ascii="仿宋" w:eastAsia="仿宋" w:hAnsi="仿宋" w:cs="Times New Roman" w:hint="eastAsia"/>
          <w:sz w:val="32"/>
          <w:szCs w:val="32"/>
        </w:rPr>
        <w:t>6月25日举办全省集体林权“三权分置”改革推进现场会。在总结陈王村林改试点成功经验基础上，</w:t>
      </w:r>
      <w:r w:rsidR="000D13C6" w:rsidRPr="00005EB9">
        <w:rPr>
          <w:rFonts w:ascii="仿宋" w:eastAsia="仿宋" w:hAnsi="仿宋" w:cs="Times New Roman" w:hint="eastAsia"/>
          <w:sz w:val="32"/>
          <w:szCs w:val="32"/>
        </w:rPr>
        <w:t xml:space="preserve"> </w:t>
      </w:r>
      <w:r w:rsidR="000D13C6">
        <w:rPr>
          <w:rFonts w:ascii="仿宋" w:eastAsia="仿宋" w:hAnsi="仿宋" w:cs="Times New Roman" w:hint="eastAsia"/>
          <w:sz w:val="32"/>
          <w:szCs w:val="32"/>
        </w:rPr>
        <w:t>11</w:t>
      </w:r>
      <w:r w:rsidRPr="00005EB9">
        <w:rPr>
          <w:rFonts w:ascii="仿宋" w:eastAsia="仿宋" w:hAnsi="仿宋" w:cs="Times New Roman" w:hint="eastAsia"/>
          <w:sz w:val="32"/>
          <w:szCs w:val="32"/>
        </w:rPr>
        <w:t>月</w:t>
      </w:r>
      <w:r w:rsidR="000D13C6">
        <w:rPr>
          <w:rFonts w:ascii="仿宋" w:eastAsia="仿宋" w:hAnsi="仿宋" w:cs="Times New Roman" w:hint="eastAsia"/>
          <w:sz w:val="32"/>
          <w:szCs w:val="32"/>
        </w:rPr>
        <w:t>份</w:t>
      </w:r>
      <w:r w:rsidRPr="00005EB9">
        <w:rPr>
          <w:rFonts w:ascii="仿宋" w:eastAsia="仿宋" w:hAnsi="仿宋" w:cs="Times New Roman" w:hint="eastAsia"/>
          <w:sz w:val="32"/>
          <w:szCs w:val="32"/>
        </w:rPr>
        <w:t>在珠龙、官塘两村进行林业“三权分置”改革，</w:t>
      </w:r>
      <w:r w:rsidR="00E746A4">
        <w:rPr>
          <w:rFonts w:ascii="仿宋" w:eastAsia="仿宋" w:hAnsi="仿宋" w:cs="Times New Roman" w:hint="eastAsia"/>
          <w:sz w:val="32"/>
          <w:szCs w:val="32"/>
        </w:rPr>
        <w:t>预计</w:t>
      </w:r>
      <w:r w:rsidRPr="00005EB9">
        <w:rPr>
          <w:rFonts w:ascii="仿宋" w:eastAsia="仿宋" w:hAnsi="仿宋" w:cs="Times New Roman" w:hint="eastAsia"/>
          <w:sz w:val="32"/>
          <w:szCs w:val="32"/>
        </w:rPr>
        <w:t>2018</w:t>
      </w:r>
      <w:r w:rsidR="000D13C6">
        <w:rPr>
          <w:rFonts w:ascii="仿宋" w:eastAsia="仿宋" w:hAnsi="仿宋" w:cs="Times New Roman" w:hint="eastAsia"/>
          <w:sz w:val="32"/>
          <w:szCs w:val="32"/>
        </w:rPr>
        <w:t>年底完成，</w:t>
      </w:r>
      <w:r w:rsidR="00E746A4" w:rsidRPr="00005EB9">
        <w:rPr>
          <w:rFonts w:ascii="仿宋" w:eastAsia="仿宋" w:hAnsi="仿宋" w:cs="Times New Roman" w:hint="eastAsia"/>
          <w:sz w:val="32"/>
          <w:szCs w:val="32"/>
        </w:rPr>
        <w:t xml:space="preserve"> </w:t>
      </w:r>
      <w:r w:rsidRPr="00005EB9">
        <w:rPr>
          <w:rFonts w:ascii="仿宋" w:eastAsia="仿宋" w:hAnsi="仿宋" w:cs="Times New Roman" w:hint="eastAsia"/>
          <w:sz w:val="32"/>
          <w:szCs w:val="32"/>
        </w:rPr>
        <w:t>2019年在全镇推广。</w:t>
      </w:r>
    </w:p>
    <w:p w:rsidR="0093191D" w:rsidRPr="00E25C58" w:rsidRDefault="00E25C58" w:rsidP="00E25C58">
      <w:pPr>
        <w:spacing w:line="600" w:lineRule="exact"/>
        <w:ind w:left="600"/>
        <w:rPr>
          <w:rFonts w:ascii="楷体" w:eastAsia="楷体" w:hAnsi="楷体"/>
          <w:b/>
          <w:bCs/>
          <w:sz w:val="32"/>
          <w:szCs w:val="32"/>
        </w:rPr>
      </w:pPr>
      <w:r w:rsidRPr="00E25C58">
        <w:rPr>
          <w:rFonts w:ascii="楷体" w:eastAsia="楷体" w:hAnsi="楷体" w:hint="eastAsia"/>
          <w:b/>
          <w:bCs/>
          <w:sz w:val="32"/>
          <w:szCs w:val="32"/>
        </w:rPr>
        <w:t>（四）</w:t>
      </w:r>
      <w:r w:rsidR="0093191D" w:rsidRPr="00E25C58">
        <w:rPr>
          <w:rFonts w:ascii="楷体" w:eastAsia="楷体" w:hAnsi="楷体" w:hint="eastAsia"/>
          <w:b/>
          <w:bCs/>
          <w:sz w:val="32"/>
          <w:szCs w:val="32"/>
        </w:rPr>
        <w:t>发挥优势，现代农业</w:t>
      </w:r>
      <w:r w:rsidR="00EF56B9" w:rsidRPr="00E25C58">
        <w:rPr>
          <w:rFonts w:ascii="楷体" w:eastAsia="楷体" w:hAnsi="楷体" w:hint="eastAsia"/>
          <w:b/>
          <w:bCs/>
          <w:sz w:val="32"/>
          <w:szCs w:val="32"/>
        </w:rPr>
        <w:t>大力发展</w:t>
      </w:r>
      <w:r w:rsidR="00DD61CA" w:rsidRPr="00E25C58">
        <w:rPr>
          <w:rFonts w:ascii="楷体" w:eastAsia="楷体" w:hAnsi="楷体" w:hint="eastAsia"/>
          <w:b/>
          <w:bCs/>
          <w:sz w:val="32"/>
          <w:szCs w:val="32"/>
        </w:rPr>
        <w:t>。</w:t>
      </w:r>
    </w:p>
    <w:p w:rsidR="00B67626" w:rsidRDefault="005947BD" w:rsidP="00B67626">
      <w:pPr>
        <w:spacing w:line="600" w:lineRule="exact"/>
        <w:ind w:firstLine="660"/>
        <w:rPr>
          <w:rFonts w:ascii="仿宋" w:eastAsia="仿宋" w:hAnsi="仿宋" w:cs="楷体"/>
          <w:sz w:val="32"/>
          <w:szCs w:val="32"/>
        </w:rPr>
      </w:pPr>
      <w:r w:rsidRPr="005947BD">
        <w:rPr>
          <w:rFonts w:ascii="仿宋" w:eastAsia="仿宋" w:hAnsi="仿宋" w:cs="楷体" w:hint="eastAsia"/>
          <w:bCs/>
          <w:sz w:val="32"/>
          <w:szCs w:val="32"/>
        </w:rPr>
        <w:t>紧紧围绕“四大基地”建设，优化结构，提升扩</w:t>
      </w:r>
      <w:r w:rsidRPr="00A72C8F">
        <w:rPr>
          <w:rFonts w:ascii="仿宋" w:eastAsia="仿宋" w:hAnsi="仿宋" w:cs="楷体" w:hint="eastAsia"/>
          <w:bCs/>
          <w:sz w:val="32"/>
          <w:szCs w:val="32"/>
        </w:rPr>
        <w:t>面，发展特色农业和旅游农业。</w:t>
      </w:r>
      <w:r w:rsidRPr="00476D20">
        <w:rPr>
          <w:rFonts w:ascii="仿宋" w:eastAsia="仿宋" w:hAnsi="仿宋" w:cs="楷体" w:hint="eastAsia"/>
          <w:b/>
          <w:sz w:val="32"/>
          <w:szCs w:val="32"/>
        </w:rPr>
        <w:t>一是特色农业规模进一步扩大。</w:t>
      </w:r>
      <w:r w:rsidR="00476D20" w:rsidRPr="00AF4037">
        <w:rPr>
          <w:rFonts w:ascii="仿宋" w:eastAsia="仿宋" w:hAnsi="仿宋" w:cs="楷体" w:hint="eastAsia"/>
          <w:color w:val="000000"/>
          <w:sz w:val="32"/>
          <w:szCs w:val="32"/>
        </w:rPr>
        <w:t>全镇新增大棚瓜果蔬菜200亩，经果林500亩，草坪3000亩，苗木1000亩。</w:t>
      </w:r>
      <w:r w:rsidRPr="00A72C8F">
        <w:rPr>
          <w:rFonts w:ascii="仿宋" w:eastAsia="仿宋" w:hAnsi="仿宋" w:cs="楷体" w:hint="eastAsia"/>
          <w:sz w:val="32"/>
          <w:szCs w:val="32"/>
        </w:rPr>
        <w:t>北关蔬菜瓜果园面积达到</w:t>
      </w:r>
      <w:r w:rsidR="00342270">
        <w:rPr>
          <w:rFonts w:ascii="仿宋" w:eastAsia="仿宋" w:hAnsi="仿宋" w:cs="楷体" w:hint="eastAsia"/>
          <w:sz w:val="32"/>
          <w:szCs w:val="32"/>
        </w:rPr>
        <w:t>1200</w:t>
      </w:r>
      <w:r w:rsidR="00476D20">
        <w:rPr>
          <w:rFonts w:ascii="仿宋" w:eastAsia="仿宋" w:hAnsi="仿宋" w:cs="楷体" w:hint="eastAsia"/>
          <w:sz w:val="32"/>
          <w:szCs w:val="32"/>
        </w:rPr>
        <w:t>亩，</w:t>
      </w:r>
      <w:r w:rsidR="00476D20" w:rsidRPr="00A72C8F">
        <w:rPr>
          <w:rFonts w:ascii="仿宋" w:eastAsia="仿宋" w:hAnsi="仿宋" w:cs="楷体" w:hint="eastAsia"/>
          <w:sz w:val="32"/>
          <w:szCs w:val="32"/>
        </w:rPr>
        <w:t>广卫明塘新建瓜蒌基地300亩，陈王村水岸桃花家庭农场新建优质桃基地300亩，有力促进了农民增收。</w:t>
      </w:r>
      <w:r w:rsidRPr="00A72C8F">
        <w:rPr>
          <w:rFonts w:ascii="仿宋" w:eastAsia="仿宋" w:hAnsi="仿宋" w:cs="楷体" w:hint="eastAsia"/>
          <w:sz w:val="32"/>
          <w:szCs w:val="32"/>
        </w:rPr>
        <w:t>二是</w:t>
      </w:r>
      <w:r w:rsidRPr="00BC2904">
        <w:rPr>
          <w:rFonts w:ascii="仿宋" w:eastAsia="仿宋" w:hAnsi="仿宋" w:cs="楷体" w:hint="eastAsia"/>
          <w:b/>
          <w:sz w:val="32"/>
          <w:szCs w:val="32"/>
        </w:rPr>
        <w:t>加大产业融合，发展旅游农业。</w:t>
      </w:r>
      <w:r w:rsidRPr="00A72C8F">
        <w:rPr>
          <w:rFonts w:ascii="仿宋" w:eastAsia="仿宋" w:hAnsi="仿宋" w:cs="楷体" w:hint="eastAsia"/>
          <w:sz w:val="32"/>
          <w:szCs w:val="32"/>
        </w:rPr>
        <w:t>精心打造以蓝莓为主的休闲旅游基地建设</w:t>
      </w:r>
      <w:r w:rsidRPr="00482E8A">
        <w:rPr>
          <w:rFonts w:ascii="仿宋" w:eastAsia="仿宋" w:hAnsi="仿宋" w:cs="楷体" w:hint="eastAsia"/>
          <w:color w:val="000000"/>
          <w:sz w:val="32"/>
          <w:szCs w:val="32"/>
        </w:rPr>
        <w:t>，</w:t>
      </w:r>
      <w:r w:rsidRPr="00A72C8F">
        <w:rPr>
          <w:rFonts w:ascii="仿宋" w:eastAsia="仿宋" w:hAnsi="仿宋" w:cs="楷体" w:hint="eastAsia"/>
          <w:sz w:val="32"/>
          <w:szCs w:val="32"/>
        </w:rPr>
        <w:t>悠兰山</w:t>
      </w:r>
      <w:r>
        <w:rPr>
          <w:rFonts w:ascii="仿宋" w:eastAsia="仿宋" w:hAnsi="仿宋" w:cs="楷体" w:hint="eastAsia"/>
          <w:sz w:val="32"/>
          <w:szCs w:val="32"/>
        </w:rPr>
        <w:t>·</w:t>
      </w:r>
      <w:r w:rsidRPr="00A72C8F">
        <w:rPr>
          <w:rFonts w:ascii="仿宋" w:eastAsia="仿宋" w:hAnsi="仿宋" w:cs="楷体" w:hint="eastAsia"/>
          <w:sz w:val="32"/>
          <w:szCs w:val="32"/>
        </w:rPr>
        <w:t>蓝莓谷休闲旅游区集水果采摘、垂钓、餐饮于一体，服务功能显著增强，起到较好的示范效果</w:t>
      </w:r>
      <w:r w:rsidR="00AF54EA">
        <w:rPr>
          <w:rFonts w:ascii="仿宋" w:eastAsia="仿宋" w:hAnsi="仿宋" w:cs="楷体" w:hint="eastAsia"/>
          <w:sz w:val="32"/>
          <w:szCs w:val="32"/>
        </w:rPr>
        <w:t>，今年</w:t>
      </w:r>
      <w:r w:rsidR="00AF54EA">
        <w:rPr>
          <w:rFonts w:ascii="仿宋" w:eastAsia="仿宋" w:hAnsi="仿宋" w:cs="楷体" w:hint="eastAsia"/>
          <w:color w:val="000000"/>
          <w:sz w:val="32"/>
          <w:szCs w:val="32"/>
        </w:rPr>
        <w:t>6月16日成功</w:t>
      </w:r>
      <w:r w:rsidR="00AF54EA">
        <w:rPr>
          <w:rFonts w:ascii="仿宋" w:eastAsia="仿宋" w:hAnsi="仿宋" w:cs="楷体" w:hint="eastAsia"/>
          <w:sz w:val="32"/>
          <w:szCs w:val="32"/>
        </w:rPr>
        <w:t>举办了第二届蓝莓采摘节</w:t>
      </w:r>
      <w:r w:rsidRPr="00A72C8F">
        <w:rPr>
          <w:rFonts w:ascii="仿宋" w:eastAsia="仿宋" w:hAnsi="仿宋" w:cs="楷体" w:hint="eastAsia"/>
          <w:sz w:val="32"/>
          <w:szCs w:val="32"/>
        </w:rPr>
        <w:t>。</w:t>
      </w:r>
      <w:r w:rsidRPr="00BC2904">
        <w:rPr>
          <w:rFonts w:ascii="仿宋" w:eastAsia="仿宋" w:hAnsi="仿宋" w:cs="楷体" w:hint="eastAsia"/>
          <w:b/>
          <w:sz w:val="32"/>
          <w:szCs w:val="32"/>
        </w:rPr>
        <w:t>三是发展优势产业，草坪面积发展迅速。</w:t>
      </w:r>
      <w:r w:rsidRPr="00A72C8F">
        <w:rPr>
          <w:rFonts w:ascii="仿宋" w:eastAsia="仿宋" w:hAnsi="仿宋" w:cs="楷体" w:hint="eastAsia"/>
          <w:sz w:val="32"/>
          <w:szCs w:val="32"/>
        </w:rPr>
        <w:t>由于草坪价格持续高位，效益较高，</w:t>
      </w:r>
      <w:r w:rsidR="00536430">
        <w:rPr>
          <w:rFonts w:ascii="仿宋" w:eastAsia="仿宋" w:hAnsi="仿宋" w:cs="楷体" w:hint="eastAsia"/>
          <w:sz w:val="32"/>
          <w:szCs w:val="32"/>
        </w:rPr>
        <w:t>今年</w:t>
      </w:r>
      <w:r w:rsidRPr="00A72C8F">
        <w:rPr>
          <w:rFonts w:ascii="仿宋" w:eastAsia="仿宋" w:hAnsi="仿宋" w:cs="楷体" w:hint="eastAsia"/>
          <w:sz w:val="32"/>
          <w:szCs w:val="32"/>
        </w:rPr>
        <w:t>发展较快，新增加面积约3000亩，全镇草坪面积突破</w:t>
      </w:r>
      <w:r w:rsidR="00EE7566">
        <w:rPr>
          <w:rFonts w:ascii="仿宋" w:eastAsia="仿宋" w:hAnsi="仿宋" w:cs="楷体" w:hint="eastAsia"/>
          <w:sz w:val="32"/>
          <w:szCs w:val="32"/>
        </w:rPr>
        <w:t>3</w:t>
      </w:r>
      <w:r w:rsidRPr="00A72C8F">
        <w:rPr>
          <w:rFonts w:ascii="仿宋" w:eastAsia="仿宋" w:hAnsi="仿宋" w:cs="楷体" w:hint="eastAsia"/>
          <w:sz w:val="32"/>
          <w:szCs w:val="32"/>
        </w:rPr>
        <w:t>0000亩。</w:t>
      </w:r>
      <w:r w:rsidR="00476D20" w:rsidRPr="00BC2904">
        <w:rPr>
          <w:rFonts w:ascii="仿宋" w:eastAsia="仿宋" w:hAnsi="仿宋" w:cs="楷体" w:hint="eastAsia"/>
          <w:b/>
          <w:sz w:val="32"/>
          <w:szCs w:val="32"/>
        </w:rPr>
        <w:t>四是加强基础设施建设。</w:t>
      </w:r>
      <w:r w:rsidR="00E938DE" w:rsidRPr="00E938DE">
        <w:rPr>
          <w:rFonts w:ascii="仿宋" w:eastAsia="仿宋" w:hAnsi="仿宋" w:cs="楷体" w:hint="eastAsia"/>
          <w:sz w:val="32"/>
          <w:szCs w:val="32"/>
        </w:rPr>
        <w:t>北关</w:t>
      </w:r>
      <w:r w:rsidR="00476D20">
        <w:rPr>
          <w:rFonts w:ascii="仿宋" w:eastAsia="仿宋" w:hAnsi="仿宋" w:cs="楷体" w:hint="eastAsia"/>
          <w:sz w:val="32"/>
          <w:szCs w:val="32"/>
        </w:rPr>
        <w:t>扶贫产业园</w:t>
      </w:r>
      <w:r w:rsidR="00476D20" w:rsidRPr="00A72C8F">
        <w:rPr>
          <w:rFonts w:ascii="仿宋" w:eastAsia="仿宋" w:hAnsi="仿宋" w:cs="楷体" w:hint="eastAsia"/>
          <w:sz w:val="32"/>
          <w:szCs w:val="32"/>
        </w:rPr>
        <w:t>整合扶贫、移民增</w:t>
      </w:r>
      <w:r w:rsidR="00476D20" w:rsidRPr="00A72C8F">
        <w:rPr>
          <w:rFonts w:ascii="仿宋" w:eastAsia="仿宋" w:hAnsi="仿宋" w:cs="楷体" w:hint="eastAsia"/>
          <w:sz w:val="32"/>
          <w:szCs w:val="32"/>
        </w:rPr>
        <w:lastRenderedPageBreak/>
        <w:t>粮工程</w:t>
      </w:r>
      <w:r w:rsidR="00E938DE">
        <w:rPr>
          <w:rFonts w:ascii="仿宋" w:eastAsia="仿宋" w:hAnsi="仿宋" w:cs="楷体" w:hint="eastAsia"/>
          <w:sz w:val="32"/>
          <w:szCs w:val="32"/>
        </w:rPr>
        <w:t>等</w:t>
      </w:r>
      <w:r w:rsidR="00476D20" w:rsidRPr="00A72C8F">
        <w:rPr>
          <w:rFonts w:ascii="仿宋" w:eastAsia="仿宋" w:hAnsi="仿宋" w:cs="楷体" w:hint="eastAsia"/>
          <w:sz w:val="32"/>
          <w:szCs w:val="32"/>
        </w:rPr>
        <w:t>项目资金300万元，架设供电线路1000米，新开挖塘坝1口，安装供水系统1处，管道4000米，硬化道路1500米，渠道1200米，</w:t>
      </w:r>
      <w:r w:rsidR="00E938DE">
        <w:rPr>
          <w:rFonts w:ascii="仿宋" w:eastAsia="仿宋" w:hAnsi="仿宋" w:cs="楷体" w:hint="eastAsia"/>
          <w:sz w:val="32"/>
          <w:szCs w:val="32"/>
        </w:rPr>
        <w:t>为</w:t>
      </w:r>
      <w:r w:rsidR="001641B2">
        <w:rPr>
          <w:rFonts w:ascii="仿宋" w:eastAsia="仿宋" w:hAnsi="仿宋" w:cs="楷体" w:hint="eastAsia"/>
          <w:sz w:val="32"/>
          <w:szCs w:val="32"/>
        </w:rPr>
        <w:t>草</w:t>
      </w:r>
      <w:r w:rsidR="00476D20" w:rsidRPr="00A72C8F">
        <w:rPr>
          <w:rFonts w:ascii="仿宋" w:eastAsia="仿宋" w:hAnsi="仿宋" w:cs="楷体" w:hint="eastAsia"/>
          <w:sz w:val="32"/>
          <w:szCs w:val="32"/>
        </w:rPr>
        <w:t>莓、葡萄、火龙果</w:t>
      </w:r>
      <w:r w:rsidR="00B67626">
        <w:rPr>
          <w:rFonts w:ascii="仿宋" w:eastAsia="仿宋" w:hAnsi="仿宋" w:cs="楷体" w:hint="eastAsia"/>
          <w:sz w:val="32"/>
          <w:szCs w:val="32"/>
        </w:rPr>
        <w:t>种植</w:t>
      </w:r>
      <w:r w:rsidR="00E938DE">
        <w:rPr>
          <w:rFonts w:ascii="仿宋" w:eastAsia="仿宋" w:hAnsi="仿宋" w:cs="楷体" w:hint="eastAsia"/>
          <w:sz w:val="32"/>
          <w:szCs w:val="32"/>
        </w:rPr>
        <w:t>提供</w:t>
      </w:r>
      <w:r w:rsidR="00B67626">
        <w:rPr>
          <w:rFonts w:ascii="仿宋" w:eastAsia="仿宋" w:hAnsi="仿宋" w:cs="楷体" w:hint="eastAsia"/>
          <w:sz w:val="32"/>
          <w:szCs w:val="32"/>
        </w:rPr>
        <w:t>方便</w:t>
      </w:r>
      <w:r w:rsidR="00476D20" w:rsidRPr="00A72C8F">
        <w:rPr>
          <w:rFonts w:ascii="仿宋" w:eastAsia="仿宋" w:hAnsi="仿宋" w:cs="楷体" w:hint="eastAsia"/>
          <w:sz w:val="32"/>
          <w:szCs w:val="32"/>
        </w:rPr>
        <w:t>。</w:t>
      </w:r>
    </w:p>
    <w:p w:rsidR="00E746A4" w:rsidRPr="00E25C58" w:rsidRDefault="00E25C58" w:rsidP="00E746A4">
      <w:pPr>
        <w:spacing w:line="600" w:lineRule="exact"/>
        <w:ind w:left="600"/>
        <w:rPr>
          <w:rFonts w:ascii="楷体" w:eastAsia="楷体" w:hAnsi="楷体"/>
          <w:b/>
          <w:bCs/>
          <w:sz w:val="32"/>
          <w:szCs w:val="32"/>
        </w:rPr>
      </w:pPr>
      <w:r w:rsidRPr="00E25C58">
        <w:rPr>
          <w:rFonts w:ascii="楷体" w:eastAsia="楷体" w:hAnsi="楷体" w:hint="eastAsia"/>
          <w:b/>
          <w:bCs/>
          <w:sz w:val="32"/>
          <w:szCs w:val="32"/>
        </w:rPr>
        <w:t>（五）</w:t>
      </w:r>
      <w:r w:rsidR="00E746A4" w:rsidRPr="00E25C58">
        <w:rPr>
          <w:rFonts w:ascii="楷体" w:eastAsia="楷体" w:hAnsi="楷体" w:hint="eastAsia"/>
          <w:b/>
          <w:bCs/>
          <w:sz w:val="32"/>
          <w:szCs w:val="32"/>
        </w:rPr>
        <w:t>加强跟踪，脱贫攻坚效果明显 。</w:t>
      </w:r>
    </w:p>
    <w:p w:rsidR="00E746A4" w:rsidRPr="00CF0EC1" w:rsidRDefault="00E746A4" w:rsidP="00E746A4">
      <w:pPr>
        <w:spacing w:line="600" w:lineRule="exact"/>
        <w:ind w:firstLine="645"/>
        <w:rPr>
          <w:rFonts w:ascii="仿宋" w:eastAsia="仿宋" w:hAnsi="仿宋"/>
          <w:sz w:val="32"/>
          <w:szCs w:val="32"/>
        </w:rPr>
      </w:pPr>
      <w:r w:rsidRPr="00CF0EC1">
        <w:rPr>
          <w:rFonts w:ascii="仿宋" w:eastAsia="仿宋" w:hAnsi="仿宋"/>
          <w:sz w:val="32"/>
          <w:szCs w:val="32"/>
        </w:rPr>
        <w:t>为了防范贫困户返贫，珠龙镇结合产业</w:t>
      </w:r>
      <w:r>
        <w:rPr>
          <w:rFonts w:ascii="仿宋" w:eastAsia="仿宋" w:hAnsi="仿宋"/>
          <w:sz w:val="32"/>
          <w:szCs w:val="32"/>
        </w:rPr>
        <w:t>、就业、智力、社会、兜底、健康等帮扶政策，帮助贫困户稳定脱贫，</w:t>
      </w:r>
      <w:r>
        <w:rPr>
          <w:rFonts w:ascii="仿宋" w:eastAsia="仿宋" w:hAnsi="仿宋" w:hint="eastAsia"/>
          <w:sz w:val="32"/>
          <w:szCs w:val="32"/>
        </w:rPr>
        <w:t>全</w:t>
      </w:r>
      <w:r w:rsidRPr="00CF0EC1">
        <w:rPr>
          <w:rFonts w:ascii="仿宋" w:eastAsia="仿宋" w:hAnsi="仿宋"/>
          <w:sz w:val="32"/>
          <w:szCs w:val="32"/>
        </w:rPr>
        <w:t xml:space="preserve">年我镇无一户一人返贫。今年我镇为贫困户申报两批次产业补助共约41.2万元；5座扶贫光伏电站的收益根据防范返贫的评级和人口数确定将大部分股权分配给贫困户并发放收益，目前股权证和分红已发放至贫困户；珠龙镇扶贫产业园建成后，扶贫户已进棚种植，目前葡萄、火龙果均已挂果产生效益，极大增加贫困户收入。 </w:t>
      </w:r>
    </w:p>
    <w:p w:rsidR="004147AA" w:rsidRPr="00E25C58" w:rsidRDefault="00E746A4" w:rsidP="00E25C58">
      <w:pPr>
        <w:spacing w:line="600" w:lineRule="exact"/>
        <w:ind w:left="600"/>
        <w:rPr>
          <w:rFonts w:ascii="楷体" w:eastAsia="楷体" w:hAnsi="楷体"/>
          <w:b/>
          <w:bCs/>
          <w:sz w:val="32"/>
          <w:szCs w:val="32"/>
        </w:rPr>
      </w:pPr>
      <w:r w:rsidRPr="00E25C58">
        <w:rPr>
          <w:rFonts w:ascii="楷体" w:eastAsia="楷体" w:hAnsi="楷体" w:hint="eastAsia"/>
          <w:b/>
          <w:bCs/>
          <w:sz w:val="32"/>
          <w:szCs w:val="32"/>
        </w:rPr>
        <w:t>（六）</w:t>
      </w:r>
      <w:r w:rsidR="004147AA" w:rsidRPr="00E25C58">
        <w:rPr>
          <w:rFonts w:ascii="楷体" w:eastAsia="楷体" w:hAnsi="楷体" w:hint="eastAsia"/>
          <w:b/>
          <w:bCs/>
          <w:sz w:val="32"/>
          <w:szCs w:val="32"/>
        </w:rPr>
        <w:t>统筹协调，创城工作稳步开展</w:t>
      </w:r>
      <w:r w:rsidR="00DD61CA" w:rsidRPr="00E25C58">
        <w:rPr>
          <w:rFonts w:ascii="楷体" w:eastAsia="楷体" w:hAnsi="楷体" w:hint="eastAsia"/>
          <w:b/>
          <w:bCs/>
          <w:sz w:val="32"/>
          <w:szCs w:val="32"/>
        </w:rPr>
        <w:t>。</w:t>
      </w:r>
    </w:p>
    <w:p w:rsidR="004147AA" w:rsidRPr="004147AA" w:rsidRDefault="00B67626" w:rsidP="00094D9C">
      <w:pPr>
        <w:spacing w:line="600" w:lineRule="exact"/>
        <w:ind w:firstLineChars="196" w:firstLine="630"/>
        <w:rPr>
          <w:rFonts w:ascii="仿宋" w:eastAsia="仿宋" w:hAnsi="仿宋"/>
          <w:sz w:val="32"/>
          <w:szCs w:val="32"/>
        </w:rPr>
      </w:pPr>
      <w:r w:rsidRPr="00E938DE">
        <w:rPr>
          <w:rFonts w:ascii="仿宋" w:eastAsia="仿宋" w:hAnsi="仿宋" w:hint="eastAsia"/>
          <w:b/>
          <w:sz w:val="32"/>
          <w:szCs w:val="32"/>
        </w:rPr>
        <w:t>一是</w:t>
      </w:r>
      <w:r w:rsidR="00A76DEA" w:rsidRPr="00E938DE">
        <w:rPr>
          <w:rFonts w:ascii="仿宋" w:eastAsia="仿宋" w:hAnsi="仿宋" w:hint="eastAsia"/>
          <w:b/>
          <w:sz w:val="32"/>
          <w:szCs w:val="32"/>
        </w:rPr>
        <w:t>氛围营造到位</w:t>
      </w:r>
      <w:r w:rsidR="00A76DEA" w:rsidRPr="00A76DEA">
        <w:rPr>
          <w:rFonts w:ascii="仿宋" w:eastAsia="仿宋" w:hAnsi="仿宋"/>
          <w:sz w:val="32"/>
          <w:szCs w:val="32"/>
        </w:rPr>
        <w:t>。组织志愿者</w:t>
      </w:r>
      <w:r w:rsidR="00A76DEA" w:rsidRPr="00A76DEA">
        <w:rPr>
          <w:rFonts w:ascii="仿宋" w:eastAsia="仿宋" w:hAnsi="仿宋" w:hint="eastAsia"/>
          <w:sz w:val="32"/>
          <w:szCs w:val="32"/>
        </w:rPr>
        <w:t>开展入户宣传7次，</w:t>
      </w:r>
      <w:r w:rsidR="00A76DEA" w:rsidRPr="00A76DEA">
        <w:rPr>
          <w:rFonts w:ascii="仿宋" w:eastAsia="仿宋" w:hAnsi="仿宋"/>
          <w:sz w:val="32"/>
          <w:szCs w:val="32"/>
        </w:rPr>
        <w:t>动员全镇居民支持和了解创建工作。同时，在滁定路和集镇范围内悬挂道旗110张，安装公益广告牌130块，共1000余平方米，全面覆盖、持续推广。</w:t>
      </w:r>
      <w:r w:rsidRPr="00E938DE">
        <w:rPr>
          <w:rFonts w:ascii="仿宋" w:eastAsia="仿宋" w:hAnsi="仿宋" w:hint="eastAsia"/>
          <w:b/>
          <w:sz w:val="32"/>
          <w:szCs w:val="32"/>
        </w:rPr>
        <w:t>二是</w:t>
      </w:r>
      <w:r w:rsidR="00A76DEA" w:rsidRPr="00E938DE">
        <w:rPr>
          <w:rFonts w:ascii="仿宋" w:eastAsia="仿宋" w:hAnsi="仿宋" w:hint="eastAsia"/>
          <w:b/>
          <w:sz w:val="32"/>
          <w:szCs w:val="32"/>
        </w:rPr>
        <w:t>环境提升到位</w:t>
      </w:r>
      <w:r w:rsidR="00A76DEA" w:rsidRPr="00E938DE">
        <w:rPr>
          <w:rFonts w:ascii="仿宋" w:eastAsia="仿宋" w:hAnsi="仿宋"/>
          <w:b/>
          <w:sz w:val="32"/>
          <w:szCs w:val="32"/>
        </w:rPr>
        <w:t>。</w:t>
      </w:r>
      <w:r w:rsidR="00A76DEA" w:rsidRPr="00A76DEA">
        <w:rPr>
          <w:rFonts w:ascii="仿宋" w:eastAsia="仿宋" w:hAnsi="仿宋"/>
          <w:sz w:val="32"/>
          <w:szCs w:val="32"/>
        </w:rPr>
        <w:t>全镇环境卫生整治由保洁公司</w:t>
      </w:r>
      <w:r w:rsidR="00A76DEA" w:rsidRPr="00A76DEA">
        <w:rPr>
          <w:rFonts w:ascii="仿宋" w:eastAsia="仿宋" w:hAnsi="仿宋" w:hint="eastAsia"/>
          <w:sz w:val="32"/>
          <w:szCs w:val="32"/>
        </w:rPr>
        <w:t>专门</w:t>
      </w:r>
      <w:r w:rsidR="00A76DEA" w:rsidRPr="00A76DEA">
        <w:rPr>
          <w:rFonts w:ascii="仿宋" w:eastAsia="仿宋" w:hAnsi="仿宋"/>
          <w:sz w:val="32"/>
          <w:szCs w:val="32"/>
        </w:rPr>
        <w:t>负责，日清垃圾5吨，每月清洗200余个垃圾桶</w:t>
      </w:r>
      <w:r w:rsidR="00A76DEA" w:rsidRPr="00A76DEA">
        <w:rPr>
          <w:rFonts w:ascii="仿宋" w:eastAsia="仿宋" w:hAnsi="仿宋" w:hint="eastAsia"/>
          <w:sz w:val="32"/>
          <w:szCs w:val="32"/>
        </w:rPr>
        <w:t>，</w:t>
      </w:r>
      <w:r w:rsidR="00A76DEA" w:rsidRPr="00A76DEA">
        <w:rPr>
          <w:rFonts w:ascii="仿宋" w:eastAsia="仿宋" w:hAnsi="仿宋"/>
          <w:sz w:val="32"/>
          <w:szCs w:val="32"/>
        </w:rPr>
        <w:t>政府服务大厅、各村（社区）党群服务中心、公厕</w:t>
      </w:r>
      <w:r w:rsidR="00A76DEA" w:rsidRPr="00A76DEA">
        <w:rPr>
          <w:rFonts w:ascii="仿宋" w:eastAsia="仿宋" w:hAnsi="仿宋" w:hint="eastAsia"/>
          <w:sz w:val="32"/>
          <w:szCs w:val="32"/>
        </w:rPr>
        <w:t>无障碍设施齐全</w:t>
      </w:r>
      <w:r w:rsidR="00A76DEA" w:rsidRPr="00A76DEA">
        <w:rPr>
          <w:rFonts w:ascii="仿宋" w:eastAsia="仿宋" w:hAnsi="仿宋"/>
          <w:sz w:val="32"/>
          <w:szCs w:val="32"/>
        </w:rPr>
        <w:t>。</w:t>
      </w:r>
      <w:r w:rsidRPr="00E938DE">
        <w:rPr>
          <w:rFonts w:ascii="仿宋" w:eastAsia="仿宋" w:hAnsi="仿宋" w:hint="eastAsia"/>
          <w:b/>
          <w:sz w:val="32"/>
          <w:szCs w:val="32"/>
        </w:rPr>
        <w:t>三是</w:t>
      </w:r>
      <w:r w:rsidR="00E746A4">
        <w:rPr>
          <w:rFonts w:ascii="仿宋" w:eastAsia="仿宋" w:hAnsi="仿宋" w:hint="eastAsia"/>
          <w:b/>
          <w:sz w:val="32"/>
          <w:szCs w:val="32"/>
        </w:rPr>
        <w:t>活动开展</w:t>
      </w:r>
      <w:r w:rsidR="00A76DEA" w:rsidRPr="00E938DE">
        <w:rPr>
          <w:rFonts w:ascii="仿宋" w:eastAsia="仿宋" w:hAnsi="仿宋" w:hint="eastAsia"/>
          <w:b/>
          <w:sz w:val="32"/>
          <w:szCs w:val="32"/>
        </w:rPr>
        <w:t>到位</w:t>
      </w:r>
      <w:r w:rsidR="00A76DEA" w:rsidRPr="00E938DE">
        <w:rPr>
          <w:rFonts w:ascii="仿宋" w:eastAsia="仿宋" w:hAnsi="仿宋"/>
          <w:b/>
          <w:sz w:val="32"/>
          <w:szCs w:val="32"/>
        </w:rPr>
        <w:t>。</w:t>
      </w:r>
      <w:r w:rsidR="00A76DEA" w:rsidRPr="00A76DEA">
        <w:rPr>
          <w:rFonts w:ascii="仿宋" w:eastAsia="仿宋" w:hAnsi="仿宋"/>
          <w:sz w:val="32"/>
          <w:szCs w:val="32"/>
        </w:rPr>
        <w:t>各村（社区）建立“四会两队”队伍，每月开展1次活动，每2个月更新一次精神文明创建宣传栏。</w:t>
      </w:r>
    </w:p>
    <w:p w:rsidR="00D92B5C" w:rsidRPr="00E25C58" w:rsidRDefault="00E25C58" w:rsidP="00E25C58">
      <w:pPr>
        <w:spacing w:line="600" w:lineRule="exact"/>
        <w:ind w:left="600"/>
        <w:rPr>
          <w:rFonts w:ascii="楷体" w:eastAsia="楷体" w:hAnsi="楷体"/>
          <w:b/>
          <w:bCs/>
          <w:sz w:val="32"/>
          <w:szCs w:val="32"/>
        </w:rPr>
      </w:pPr>
      <w:r w:rsidRPr="00E25C58">
        <w:rPr>
          <w:rFonts w:ascii="楷体" w:eastAsia="楷体" w:hAnsi="楷体" w:hint="eastAsia"/>
          <w:b/>
          <w:bCs/>
          <w:sz w:val="32"/>
          <w:szCs w:val="32"/>
        </w:rPr>
        <w:lastRenderedPageBreak/>
        <w:t>（七）</w:t>
      </w:r>
      <w:r w:rsidR="00E746A4">
        <w:rPr>
          <w:rFonts w:ascii="楷体" w:eastAsia="楷体" w:hAnsi="楷体" w:hint="eastAsia"/>
          <w:b/>
          <w:bCs/>
          <w:sz w:val="32"/>
          <w:szCs w:val="32"/>
        </w:rPr>
        <w:t>加</w:t>
      </w:r>
      <w:r w:rsidR="006005C2" w:rsidRPr="00E25C58">
        <w:rPr>
          <w:rFonts w:ascii="楷体" w:eastAsia="楷体" w:hAnsi="楷体" w:hint="eastAsia"/>
          <w:b/>
          <w:bCs/>
          <w:sz w:val="32"/>
          <w:szCs w:val="32"/>
        </w:rPr>
        <w:t>强调度，</w:t>
      </w:r>
      <w:r w:rsidR="00D92B5C" w:rsidRPr="00E25C58">
        <w:rPr>
          <w:rFonts w:ascii="楷体" w:eastAsia="楷体" w:hAnsi="楷体" w:hint="eastAsia"/>
          <w:b/>
          <w:bCs/>
          <w:sz w:val="32"/>
          <w:szCs w:val="32"/>
        </w:rPr>
        <w:t>增减挂钩</w:t>
      </w:r>
      <w:r w:rsidR="006005C2" w:rsidRPr="00E25C58">
        <w:rPr>
          <w:rFonts w:ascii="楷体" w:eastAsia="楷体" w:hAnsi="楷体" w:hint="eastAsia"/>
          <w:b/>
          <w:bCs/>
          <w:sz w:val="32"/>
          <w:szCs w:val="32"/>
        </w:rPr>
        <w:t>全力推进</w:t>
      </w:r>
      <w:r w:rsidR="00DD61CA" w:rsidRPr="00E25C58">
        <w:rPr>
          <w:rFonts w:ascii="楷体" w:eastAsia="楷体" w:hAnsi="楷体" w:hint="eastAsia"/>
          <w:b/>
          <w:bCs/>
          <w:sz w:val="32"/>
          <w:szCs w:val="32"/>
        </w:rPr>
        <w:t>。</w:t>
      </w:r>
    </w:p>
    <w:p w:rsidR="006005C2" w:rsidRDefault="006005C2" w:rsidP="0076738D">
      <w:pPr>
        <w:spacing w:line="600" w:lineRule="exact"/>
        <w:ind w:firstLineChars="200" w:firstLine="640"/>
        <w:jc w:val="left"/>
        <w:rPr>
          <w:rFonts w:ascii="仿宋" w:eastAsia="仿宋" w:hAnsi="仿宋" w:cs="Times New Roman"/>
          <w:sz w:val="32"/>
          <w:szCs w:val="32"/>
        </w:rPr>
      </w:pPr>
      <w:r>
        <w:rPr>
          <w:rFonts w:ascii="仿宋" w:eastAsia="仿宋" w:hAnsi="仿宋" w:hint="eastAsia"/>
          <w:sz w:val="32"/>
          <w:szCs w:val="32"/>
        </w:rPr>
        <w:t>我镇</w:t>
      </w:r>
      <w:r w:rsidRPr="006005C2">
        <w:rPr>
          <w:rFonts w:ascii="仿宋" w:eastAsia="仿宋" w:hAnsi="仿宋" w:cs="Times New Roman" w:hint="eastAsia"/>
          <w:sz w:val="32"/>
          <w:szCs w:val="32"/>
        </w:rPr>
        <w:t>2017年第二批次增减挂钩拆旧区面积为561.7亩，今年上半年进行折旧区复垦施工，现所有拆旧区复垦结束，等待整改，上报区级验收。2015年第一批次增减挂钩拆旧区面积为213.41亩，2015年第二批次增减挂钩拆旧区面积为125.03亩，2016年第一批次增减挂钩拆旧区面积为126.78亩，合计465.22亩。现2015年第一批次、2016年第一批次拆旧区复垦结束，2015年第二批次复垦即将结束。区下达我镇2018年增减挂钩任务为800亩，</w:t>
      </w:r>
      <w:r w:rsidRPr="006005C2">
        <w:rPr>
          <w:rFonts w:ascii="仿宋" w:eastAsia="仿宋" w:hAnsi="仿宋" w:hint="eastAsia"/>
          <w:sz w:val="32"/>
          <w:szCs w:val="32"/>
        </w:rPr>
        <w:t>现已</w:t>
      </w:r>
      <w:r w:rsidRPr="006005C2">
        <w:rPr>
          <w:rFonts w:ascii="仿宋" w:eastAsia="仿宋" w:hAnsi="仿宋" w:cs="Times New Roman" w:hint="eastAsia"/>
          <w:sz w:val="32"/>
          <w:szCs w:val="32"/>
        </w:rPr>
        <w:t>摸底</w:t>
      </w:r>
      <w:r w:rsidRPr="006005C2">
        <w:rPr>
          <w:rFonts w:ascii="仿宋" w:eastAsia="仿宋" w:hAnsi="仿宋" w:hint="eastAsia"/>
          <w:sz w:val="32"/>
          <w:szCs w:val="32"/>
        </w:rPr>
        <w:t>结束</w:t>
      </w:r>
      <w:r w:rsidRPr="006005C2">
        <w:rPr>
          <w:rFonts w:ascii="仿宋" w:eastAsia="仿宋" w:hAnsi="仿宋" w:cs="Times New Roman" w:hint="eastAsia"/>
          <w:sz w:val="32"/>
          <w:szCs w:val="32"/>
        </w:rPr>
        <w:t>，确定了拟拆旧地块，完成了</w:t>
      </w:r>
      <w:r w:rsidRPr="006005C2">
        <w:rPr>
          <w:rFonts w:ascii="仿宋" w:eastAsia="仿宋" w:hAnsi="仿宋" w:hint="eastAsia"/>
          <w:sz w:val="32"/>
          <w:szCs w:val="32"/>
        </w:rPr>
        <w:t>涉及5各村的</w:t>
      </w:r>
      <w:r w:rsidRPr="006005C2">
        <w:rPr>
          <w:rFonts w:ascii="仿宋" w:eastAsia="仿宋" w:hAnsi="仿宋" w:cs="Times New Roman" w:hint="eastAsia"/>
          <w:sz w:val="32"/>
          <w:szCs w:val="32"/>
        </w:rPr>
        <w:t>拆旧地块测图</w:t>
      </w:r>
      <w:r w:rsidRPr="006005C2">
        <w:rPr>
          <w:rFonts w:ascii="仿宋" w:eastAsia="仿宋" w:hAnsi="仿宋" w:hint="eastAsia"/>
          <w:sz w:val="32"/>
          <w:szCs w:val="32"/>
        </w:rPr>
        <w:t>，</w:t>
      </w:r>
      <w:r w:rsidRPr="006005C2">
        <w:rPr>
          <w:rFonts w:ascii="仿宋" w:eastAsia="仿宋" w:hAnsi="仿宋" w:cs="Times New Roman" w:hint="eastAsia"/>
          <w:sz w:val="32"/>
          <w:szCs w:val="32"/>
        </w:rPr>
        <w:t>确定</w:t>
      </w:r>
      <w:r w:rsidRPr="006005C2">
        <w:rPr>
          <w:rFonts w:ascii="仿宋" w:eastAsia="仿宋" w:hAnsi="仿宋" w:hint="eastAsia"/>
          <w:sz w:val="32"/>
          <w:szCs w:val="32"/>
        </w:rPr>
        <w:t>了</w:t>
      </w:r>
      <w:r w:rsidRPr="006005C2">
        <w:rPr>
          <w:rFonts w:ascii="仿宋" w:eastAsia="仿宋" w:hAnsi="仿宋" w:cs="Times New Roman" w:hint="eastAsia"/>
          <w:sz w:val="32"/>
          <w:szCs w:val="32"/>
        </w:rPr>
        <w:t>拆旧地块红线</w:t>
      </w:r>
      <w:r w:rsidRPr="006005C2">
        <w:rPr>
          <w:rFonts w:ascii="仿宋" w:eastAsia="仿宋" w:hAnsi="仿宋" w:hint="eastAsia"/>
          <w:sz w:val="32"/>
          <w:szCs w:val="32"/>
        </w:rPr>
        <w:t>，完成上报工作</w:t>
      </w:r>
      <w:r w:rsidRPr="006005C2">
        <w:rPr>
          <w:rFonts w:ascii="仿宋" w:eastAsia="仿宋" w:hAnsi="仿宋" w:cs="Times New Roman" w:hint="eastAsia"/>
          <w:sz w:val="32"/>
          <w:szCs w:val="32"/>
        </w:rPr>
        <w:t>。</w:t>
      </w:r>
    </w:p>
    <w:p w:rsidR="00F9557C" w:rsidRPr="00E25C58" w:rsidRDefault="00E25C58" w:rsidP="00E25C58">
      <w:pPr>
        <w:spacing w:line="600" w:lineRule="exact"/>
        <w:ind w:left="600"/>
        <w:rPr>
          <w:rFonts w:ascii="楷体" w:eastAsia="楷体" w:hAnsi="楷体"/>
          <w:b/>
          <w:bCs/>
          <w:sz w:val="32"/>
          <w:szCs w:val="32"/>
        </w:rPr>
      </w:pPr>
      <w:r w:rsidRPr="00E25C58">
        <w:rPr>
          <w:rFonts w:ascii="楷体" w:eastAsia="楷体" w:hAnsi="楷体" w:hint="eastAsia"/>
          <w:b/>
          <w:bCs/>
          <w:sz w:val="32"/>
          <w:szCs w:val="32"/>
        </w:rPr>
        <w:t>（八）</w:t>
      </w:r>
      <w:r w:rsidR="00AF381D" w:rsidRPr="00E25C58">
        <w:rPr>
          <w:rFonts w:ascii="楷体" w:eastAsia="楷体" w:hAnsi="楷体" w:hint="eastAsia"/>
          <w:b/>
          <w:bCs/>
          <w:sz w:val="32"/>
          <w:szCs w:val="32"/>
        </w:rPr>
        <w:t>扎实推动，</w:t>
      </w:r>
      <w:r w:rsidR="00EE7566" w:rsidRPr="00E25C58">
        <w:rPr>
          <w:rFonts w:ascii="楷体" w:eastAsia="楷体" w:hAnsi="楷体" w:hint="eastAsia"/>
          <w:b/>
          <w:bCs/>
          <w:sz w:val="32"/>
          <w:szCs w:val="32"/>
        </w:rPr>
        <w:t>民生工作</w:t>
      </w:r>
      <w:r w:rsidR="00AF381D" w:rsidRPr="00E25C58">
        <w:rPr>
          <w:rFonts w:ascii="楷体" w:eastAsia="楷体" w:hAnsi="楷体" w:hint="eastAsia"/>
          <w:b/>
          <w:bCs/>
          <w:sz w:val="32"/>
          <w:szCs w:val="32"/>
        </w:rPr>
        <w:t>温暖民心</w:t>
      </w:r>
      <w:r w:rsidR="00951686" w:rsidRPr="00E25C58">
        <w:rPr>
          <w:rFonts w:ascii="楷体" w:eastAsia="楷体" w:hAnsi="楷体" w:hint="eastAsia"/>
          <w:b/>
          <w:bCs/>
          <w:sz w:val="32"/>
          <w:szCs w:val="32"/>
        </w:rPr>
        <w:t>。</w:t>
      </w:r>
    </w:p>
    <w:p w:rsidR="00F9557C" w:rsidRPr="00C83538" w:rsidRDefault="00A302D5" w:rsidP="00DC6FEA">
      <w:pPr>
        <w:spacing w:line="600" w:lineRule="exact"/>
        <w:ind w:firstLine="660"/>
        <w:rPr>
          <w:rFonts w:ascii="仿宋" w:eastAsia="仿宋" w:hAnsi="仿宋"/>
          <w:sz w:val="32"/>
          <w:szCs w:val="32"/>
        </w:rPr>
      </w:pPr>
      <w:r w:rsidRPr="001A567D">
        <w:rPr>
          <w:rFonts w:ascii="仿宋" w:eastAsia="仿宋" w:hAnsi="仿宋" w:hint="eastAsia"/>
          <w:b/>
          <w:sz w:val="32"/>
          <w:szCs w:val="32"/>
        </w:rPr>
        <w:t>一是</w:t>
      </w:r>
      <w:r w:rsidR="00DC6FEA">
        <w:rPr>
          <w:rFonts w:ascii="仿宋" w:eastAsia="仿宋" w:hAnsi="仿宋" w:hint="eastAsia"/>
          <w:sz w:val="32"/>
          <w:szCs w:val="32"/>
        </w:rPr>
        <w:t>加强</w:t>
      </w:r>
      <w:r w:rsidR="001A567D">
        <w:rPr>
          <w:rFonts w:ascii="仿宋" w:eastAsia="仿宋" w:hAnsi="仿宋" w:hint="eastAsia"/>
          <w:sz w:val="32"/>
          <w:szCs w:val="32"/>
        </w:rPr>
        <w:t>通村道路</w:t>
      </w:r>
      <w:r w:rsidR="00851703">
        <w:rPr>
          <w:rFonts w:ascii="仿宋" w:eastAsia="仿宋" w:hAnsi="仿宋" w:hint="eastAsia"/>
          <w:sz w:val="32"/>
          <w:szCs w:val="32"/>
        </w:rPr>
        <w:t>建设，</w:t>
      </w:r>
      <w:r w:rsidR="00094D9C">
        <w:rPr>
          <w:rFonts w:ascii="仿宋" w:eastAsia="仿宋" w:hAnsi="仿宋" w:hint="eastAsia"/>
          <w:sz w:val="32"/>
          <w:szCs w:val="32"/>
        </w:rPr>
        <w:t>全年</w:t>
      </w:r>
      <w:r w:rsidR="00C83538">
        <w:rPr>
          <w:rFonts w:ascii="仿宋" w:eastAsia="仿宋" w:hAnsi="仿宋" w:hint="eastAsia"/>
          <w:sz w:val="32"/>
          <w:szCs w:val="32"/>
        </w:rPr>
        <w:t>投资2600元，新建道路</w:t>
      </w:r>
      <w:r w:rsidR="00C83538" w:rsidRPr="00C83538">
        <w:rPr>
          <w:rFonts w:ascii="仿宋" w:eastAsia="仿宋" w:hAnsi="仿宋" w:hint="eastAsia"/>
          <w:sz w:val="32"/>
          <w:szCs w:val="32"/>
        </w:rPr>
        <w:t>道路16.3</w:t>
      </w:r>
      <w:r w:rsidR="00C83538">
        <w:rPr>
          <w:rFonts w:ascii="仿宋" w:eastAsia="仿宋" w:hAnsi="仿宋" w:hint="eastAsia"/>
          <w:sz w:val="32"/>
          <w:szCs w:val="32"/>
        </w:rPr>
        <w:t>公里、</w:t>
      </w:r>
      <w:r w:rsidR="00C83538" w:rsidRPr="00C83538">
        <w:rPr>
          <w:rFonts w:ascii="仿宋" w:eastAsia="仿宋" w:hAnsi="仿宋" w:hint="eastAsia"/>
          <w:sz w:val="32"/>
          <w:szCs w:val="32"/>
        </w:rPr>
        <w:t>加宽道路15.8</w:t>
      </w:r>
      <w:r w:rsidR="00C83538">
        <w:rPr>
          <w:rFonts w:ascii="仿宋" w:eastAsia="仿宋" w:hAnsi="仿宋" w:hint="eastAsia"/>
          <w:sz w:val="32"/>
          <w:szCs w:val="32"/>
        </w:rPr>
        <w:t>公里，道路安保、亮化工程32公里，建太阳能路灯380盏，既方便居民出行也为乡村产业振兴创造优越的畅通环境。</w:t>
      </w:r>
      <w:r w:rsidR="00E746A4">
        <w:rPr>
          <w:rFonts w:ascii="仿宋" w:eastAsia="仿宋" w:hAnsi="仿宋" w:hint="eastAsia"/>
          <w:b/>
          <w:sz w:val="32"/>
          <w:szCs w:val="32"/>
        </w:rPr>
        <w:t>二</w:t>
      </w:r>
      <w:r w:rsidR="001A567D" w:rsidRPr="001A567D">
        <w:rPr>
          <w:rFonts w:ascii="仿宋" w:eastAsia="仿宋" w:hAnsi="仿宋" w:hint="eastAsia"/>
          <w:b/>
          <w:sz w:val="32"/>
          <w:szCs w:val="32"/>
        </w:rPr>
        <w:t>是</w:t>
      </w:r>
      <w:r w:rsidR="001A567D">
        <w:rPr>
          <w:rFonts w:ascii="仿宋" w:eastAsia="仿宋" w:hAnsi="仿宋" w:hint="eastAsia"/>
          <w:sz w:val="32"/>
          <w:szCs w:val="32"/>
        </w:rPr>
        <w:t>加强农田设施建设，</w:t>
      </w:r>
      <w:r w:rsidR="00DC6FEA" w:rsidRPr="00094D9C">
        <w:rPr>
          <w:rFonts w:ascii="仿宋" w:eastAsia="仿宋" w:hAnsi="仿宋" w:cs="楷体" w:hint="eastAsia"/>
          <w:color w:val="000000" w:themeColor="text1"/>
          <w:sz w:val="32"/>
          <w:szCs w:val="32"/>
        </w:rPr>
        <w:t>争取国家千亿粮食生产能力规划田间工程</w:t>
      </w:r>
      <w:r w:rsidR="00342270">
        <w:rPr>
          <w:rFonts w:ascii="仿宋" w:eastAsia="仿宋" w:hAnsi="仿宋" w:cs="楷体" w:hint="eastAsia"/>
          <w:color w:val="000000" w:themeColor="text1"/>
          <w:sz w:val="32"/>
          <w:szCs w:val="32"/>
        </w:rPr>
        <w:t>15</w:t>
      </w:r>
      <w:r w:rsidR="00DC6FEA" w:rsidRPr="00094D9C">
        <w:rPr>
          <w:rFonts w:ascii="仿宋" w:eastAsia="仿宋" w:hAnsi="仿宋" w:cs="楷体" w:hint="eastAsia"/>
          <w:color w:val="000000" w:themeColor="text1"/>
          <w:sz w:val="32"/>
          <w:szCs w:val="32"/>
        </w:rPr>
        <w:t>00万元，平整土地近500亩，新建农渠10公里，渠道护砌25公里，塘坝防渗加固20口，硬化田间道路约18公里，北关、珠龙、陈王、清流社区、广卫4个村近2万亩农田农业生产条件得到极大改善，有力促进了产业结构调整。</w:t>
      </w:r>
      <w:r w:rsidR="00E33E09">
        <w:rPr>
          <w:rFonts w:ascii="仿宋" w:eastAsia="仿宋" w:hAnsi="仿宋" w:cs="楷体" w:hint="eastAsia"/>
          <w:color w:val="000000" w:themeColor="text1"/>
          <w:sz w:val="32"/>
          <w:szCs w:val="32"/>
        </w:rPr>
        <w:t>三</w:t>
      </w:r>
      <w:r w:rsidR="001A567D" w:rsidRPr="00094D9C">
        <w:rPr>
          <w:rFonts w:ascii="仿宋" w:eastAsia="仿宋" w:hAnsi="仿宋" w:cs="楷体" w:hint="eastAsia"/>
          <w:color w:val="000000" w:themeColor="text1"/>
          <w:sz w:val="32"/>
          <w:szCs w:val="32"/>
        </w:rPr>
        <w:t>是加强农田</w:t>
      </w:r>
      <w:r w:rsidR="00DC6FEA" w:rsidRPr="00094D9C">
        <w:rPr>
          <w:rFonts w:ascii="仿宋" w:eastAsia="仿宋" w:hAnsi="仿宋" w:cs="楷体" w:hint="eastAsia"/>
          <w:color w:val="000000" w:themeColor="text1"/>
          <w:sz w:val="32"/>
          <w:szCs w:val="32"/>
        </w:rPr>
        <w:t>水利</w:t>
      </w:r>
      <w:r w:rsidR="001A567D" w:rsidRPr="00094D9C">
        <w:rPr>
          <w:rFonts w:ascii="仿宋" w:eastAsia="仿宋" w:hAnsi="仿宋" w:cs="楷体" w:hint="eastAsia"/>
          <w:color w:val="000000" w:themeColor="text1"/>
          <w:sz w:val="32"/>
          <w:szCs w:val="32"/>
        </w:rPr>
        <w:t>建设，打通</w:t>
      </w:r>
      <w:r w:rsidR="00DC6FEA" w:rsidRPr="00094D9C">
        <w:rPr>
          <w:rFonts w:ascii="仿宋" w:eastAsia="仿宋" w:hAnsi="仿宋" w:cs="楷体" w:hint="eastAsia"/>
          <w:color w:val="000000" w:themeColor="text1"/>
          <w:sz w:val="32"/>
          <w:szCs w:val="32"/>
        </w:rPr>
        <w:t>“最后一公里”工程，对木庄村邓家洼水库灌区1270米渠道进行护砌，修建过路涵2座、过路桥3座、节制闸2</w:t>
      </w:r>
      <w:r w:rsidR="00DC6FEA" w:rsidRPr="00094D9C">
        <w:rPr>
          <w:rFonts w:ascii="仿宋" w:eastAsia="仿宋" w:hAnsi="仿宋" w:cs="楷体" w:hint="eastAsia"/>
          <w:color w:val="000000" w:themeColor="text1"/>
          <w:sz w:val="32"/>
          <w:szCs w:val="32"/>
        </w:rPr>
        <w:lastRenderedPageBreak/>
        <w:t>座、跌水9座。</w:t>
      </w:r>
      <w:r w:rsidR="00E33E09">
        <w:rPr>
          <w:rFonts w:ascii="仿宋" w:eastAsia="仿宋" w:hAnsi="仿宋" w:hint="eastAsia"/>
          <w:b/>
          <w:color w:val="000000" w:themeColor="text1"/>
          <w:sz w:val="32"/>
          <w:szCs w:val="32"/>
        </w:rPr>
        <w:t>四</w:t>
      </w:r>
      <w:r w:rsidRPr="00094D9C">
        <w:rPr>
          <w:rFonts w:ascii="仿宋" w:eastAsia="仿宋" w:hAnsi="仿宋" w:hint="eastAsia"/>
          <w:b/>
          <w:color w:val="000000" w:themeColor="text1"/>
          <w:sz w:val="32"/>
          <w:szCs w:val="32"/>
        </w:rPr>
        <w:t>是</w:t>
      </w:r>
      <w:r w:rsidRPr="00094D9C">
        <w:rPr>
          <w:rFonts w:ascii="仿宋" w:eastAsia="仿宋" w:hAnsi="仿宋" w:hint="eastAsia"/>
          <w:color w:val="000000" w:themeColor="text1"/>
          <w:sz w:val="32"/>
          <w:szCs w:val="32"/>
        </w:rPr>
        <w:t>做好移民工作，</w:t>
      </w:r>
      <w:r w:rsidR="00F9557C" w:rsidRPr="00094D9C">
        <w:rPr>
          <w:rFonts w:ascii="仿宋" w:eastAsia="仿宋" w:hAnsi="仿宋" w:hint="eastAsia"/>
          <w:color w:val="000000" w:themeColor="text1"/>
          <w:sz w:val="32"/>
          <w:szCs w:val="32"/>
        </w:rPr>
        <w:t>截止2018年底，珠龙镇共有移民689户1</w:t>
      </w:r>
      <w:r w:rsidR="00F9557C" w:rsidRPr="00F9557C">
        <w:rPr>
          <w:rFonts w:ascii="仿宋" w:eastAsia="仿宋" w:hAnsi="仿宋" w:hint="eastAsia"/>
          <w:sz w:val="32"/>
          <w:szCs w:val="32"/>
        </w:rPr>
        <w:t>650人，发放水库移民后期扶持资金99万元。</w:t>
      </w:r>
      <w:r w:rsidR="0000711A" w:rsidRPr="0000711A">
        <w:rPr>
          <w:rFonts w:ascii="仿宋" w:eastAsia="仿宋" w:hAnsi="仿宋"/>
          <w:sz w:val="32"/>
          <w:szCs w:val="32"/>
        </w:rPr>
        <w:t>水库移民后期扶持项目2018年共完成项目14个，预计拨付资金475万元；发放水库移民直补资金99万元。</w:t>
      </w:r>
      <w:r w:rsidR="00E33E09">
        <w:rPr>
          <w:rFonts w:ascii="仿宋" w:eastAsia="仿宋" w:hAnsi="仿宋" w:hint="eastAsia"/>
          <w:b/>
          <w:sz w:val="32"/>
          <w:szCs w:val="32"/>
        </w:rPr>
        <w:t>五</w:t>
      </w:r>
      <w:r w:rsidRPr="001A567D">
        <w:rPr>
          <w:rFonts w:ascii="仿宋" w:eastAsia="仿宋" w:hAnsi="仿宋" w:hint="eastAsia"/>
          <w:b/>
          <w:sz w:val="32"/>
          <w:szCs w:val="32"/>
        </w:rPr>
        <w:t>是</w:t>
      </w:r>
      <w:r>
        <w:rPr>
          <w:rFonts w:ascii="仿宋" w:eastAsia="仿宋" w:hAnsi="仿宋" w:hint="eastAsia"/>
          <w:sz w:val="32"/>
          <w:szCs w:val="32"/>
        </w:rPr>
        <w:t>抓好</w:t>
      </w:r>
      <w:r w:rsidR="00EE7566" w:rsidRPr="0000711A">
        <w:rPr>
          <w:rFonts w:ascii="仿宋" w:eastAsia="仿宋" w:hAnsi="仿宋" w:hint="eastAsia"/>
          <w:sz w:val="32"/>
          <w:szCs w:val="32"/>
        </w:rPr>
        <w:t>大沙河</w:t>
      </w:r>
      <w:r w:rsidR="00EE7566" w:rsidRPr="0054357D">
        <w:rPr>
          <w:rFonts w:ascii="仿宋" w:eastAsia="仿宋" w:hAnsi="仿宋" w:hint="eastAsia"/>
          <w:sz w:val="32"/>
          <w:szCs w:val="32"/>
        </w:rPr>
        <w:t>治理项目，投资1300万元改造兴珠村</w:t>
      </w:r>
      <w:r w:rsidR="0054357D" w:rsidRPr="0054357D">
        <w:rPr>
          <w:rFonts w:ascii="仿宋" w:eastAsia="仿宋" w:hAnsi="仿宋" w:hint="eastAsia"/>
          <w:sz w:val="32"/>
          <w:szCs w:val="32"/>
        </w:rPr>
        <w:t>平塘徐大桥、下陈大桥和广卫村1500米河岸护坡。珠龙镇投资50万元整治了马家小桥排污口和大官塘排污口，有效改善了沙河水库水质。</w:t>
      </w:r>
    </w:p>
    <w:p w:rsidR="00963A85" w:rsidRPr="00E25C58" w:rsidRDefault="00E25C58" w:rsidP="00E25C58">
      <w:pPr>
        <w:spacing w:line="600" w:lineRule="exact"/>
        <w:ind w:left="600"/>
        <w:rPr>
          <w:rFonts w:ascii="楷体" w:eastAsia="楷体" w:hAnsi="楷体"/>
          <w:b/>
          <w:bCs/>
          <w:sz w:val="32"/>
          <w:szCs w:val="32"/>
        </w:rPr>
      </w:pPr>
      <w:r w:rsidRPr="00E25C58">
        <w:rPr>
          <w:rFonts w:ascii="楷体" w:eastAsia="楷体" w:hAnsi="楷体" w:hint="eastAsia"/>
          <w:b/>
          <w:bCs/>
          <w:sz w:val="32"/>
          <w:szCs w:val="32"/>
        </w:rPr>
        <w:t>（九）</w:t>
      </w:r>
      <w:r w:rsidR="00963A85" w:rsidRPr="00E25C58">
        <w:rPr>
          <w:rFonts w:ascii="楷体" w:eastAsia="楷体" w:hAnsi="楷体" w:hint="eastAsia"/>
          <w:b/>
          <w:bCs/>
          <w:sz w:val="32"/>
          <w:szCs w:val="32"/>
        </w:rPr>
        <w:t>上下齐心，各项工作力争上游</w:t>
      </w:r>
      <w:r w:rsidR="00951686" w:rsidRPr="00E25C58">
        <w:rPr>
          <w:rFonts w:ascii="楷体" w:eastAsia="楷体" w:hAnsi="楷体" w:hint="eastAsia"/>
          <w:b/>
          <w:bCs/>
          <w:sz w:val="32"/>
          <w:szCs w:val="32"/>
        </w:rPr>
        <w:t>。</w:t>
      </w:r>
    </w:p>
    <w:p w:rsidR="00963A85" w:rsidRPr="00457C04" w:rsidRDefault="00AB293A" w:rsidP="0076738D">
      <w:pPr>
        <w:spacing w:line="600" w:lineRule="exact"/>
        <w:ind w:firstLineChars="200" w:firstLine="640"/>
        <w:rPr>
          <w:rFonts w:ascii="仿宋" w:eastAsia="仿宋" w:hAnsi="仿宋" w:cs="Times New Roman"/>
          <w:color w:val="FF0000"/>
          <w:sz w:val="32"/>
          <w:szCs w:val="32"/>
        </w:rPr>
      </w:pPr>
      <w:r>
        <w:rPr>
          <w:rFonts w:ascii="仿宋" w:eastAsia="仿宋" w:hAnsi="仿宋" w:cs="Times New Roman" w:hint="eastAsia"/>
          <w:sz w:val="32"/>
          <w:szCs w:val="32"/>
        </w:rPr>
        <w:t>在上年度工作中，全镇上下在党委政府的坚强领导下，各项工作全面开花。</w:t>
      </w:r>
      <w:r w:rsidR="0054357D">
        <w:rPr>
          <w:rFonts w:ascii="仿宋" w:eastAsia="仿宋" w:hAnsi="仿宋" w:cs="Times New Roman" w:hint="eastAsia"/>
          <w:sz w:val="32"/>
          <w:szCs w:val="32"/>
        </w:rPr>
        <w:t>荣获区效能考核优秀乡镇，</w:t>
      </w:r>
      <w:r w:rsidR="00E746A4" w:rsidRPr="00005EB9">
        <w:rPr>
          <w:rFonts w:ascii="仿宋" w:eastAsia="仿宋" w:hAnsi="仿宋" w:cs="Times New Roman" w:hint="eastAsia"/>
          <w:sz w:val="32"/>
          <w:szCs w:val="32"/>
        </w:rPr>
        <w:t>2018年</w:t>
      </w:r>
      <w:r w:rsidR="00E746A4">
        <w:rPr>
          <w:rFonts w:ascii="仿宋" w:eastAsia="仿宋" w:hAnsi="仿宋" w:cs="Times New Roman" w:hint="eastAsia"/>
          <w:sz w:val="32"/>
          <w:szCs w:val="32"/>
        </w:rPr>
        <w:t>度</w:t>
      </w:r>
      <w:r w:rsidR="00E746A4" w:rsidRPr="00005EB9">
        <w:rPr>
          <w:rFonts w:ascii="仿宋" w:eastAsia="仿宋" w:hAnsi="仿宋" w:cs="Times New Roman" w:hint="eastAsia"/>
          <w:sz w:val="32"/>
          <w:szCs w:val="32"/>
        </w:rPr>
        <w:t>珠龙镇荣获安徽省“森林城</w:t>
      </w:r>
      <w:r w:rsidR="00E746A4">
        <w:rPr>
          <w:rFonts w:ascii="仿宋" w:eastAsia="仿宋" w:hAnsi="仿宋" w:cs="Times New Roman" w:hint="eastAsia"/>
          <w:sz w:val="32"/>
          <w:szCs w:val="32"/>
        </w:rPr>
        <w:t>镇”称号，珠龙村荣获安徽省“森林村庄”称号。</w:t>
      </w:r>
      <w:r>
        <w:rPr>
          <w:rFonts w:ascii="仿宋" w:eastAsia="仿宋" w:hAnsi="仿宋" w:cs="Times New Roman" w:hint="eastAsia"/>
          <w:sz w:val="32"/>
          <w:szCs w:val="32"/>
        </w:rPr>
        <w:t>计生工作</w:t>
      </w:r>
      <w:r w:rsidR="00E746A4">
        <w:rPr>
          <w:rFonts w:ascii="仿宋" w:eastAsia="仿宋" w:hAnsi="仿宋" w:cs="Times New Roman" w:hint="eastAsia"/>
          <w:sz w:val="32"/>
          <w:szCs w:val="32"/>
        </w:rPr>
        <w:t>2017年度</w:t>
      </w:r>
      <w:r w:rsidR="0093036D">
        <w:rPr>
          <w:rFonts w:ascii="仿宋" w:eastAsia="仿宋" w:hAnsi="仿宋" w:cs="Times New Roman" w:hint="eastAsia"/>
          <w:sz w:val="32"/>
          <w:szCs w:val="32"/>
        </w:rPr>
        <w:t>区</w:t>
      </w:r>
      <w:r w:rsidR="00E746A4">
        <w:rPr>
          <w:rFonts w:ascii="仿宋" w:eastAsia="仿宋" w:hAnsi="仿宋" w:cs="Times New Roman" w:hint="eastAsia"/>
          <w:sz w:val="32"/>
          <w:szCs w:val="32"/>
        </w:rPr>
        <w:t>综合考评第一名，获得“滁州市计划生育工作先进乡镇”</w:t>
      </w:r>
      <w:r>
        <w:rPr>
          <w:rFonts w:ascii="仿宋" w:eastAsia="仿宋" w:hAnsi="仿宋" w:cs="Times New Roman" w:hint="eastAsia"/>
          <w:sz w:val="32"/>
          <w:szCs w:val="32"/>
        </w:rPr>
        <w:t>；</w:t>
      </w:r>
      <w:r w:rsidR="00F0278F">
        <w:rPr>
          <w:rFonts w:ascii="仿宋" w:eastAsia="仿宋" w:hAnsi="仿宋" w:cs="Times New Roman" w:hint="eastAsia"/>
          <w:sz w:val="32"/>
          <w:szCs w:val="32"/>
        </w:rPr>
        <w:t>2017年度综治工作（平安建设）目标管理考评位列前三，全镇8个村（社区）全部获得平安村（社区）称号；2017年度</w:t>
      </w:r>
      <w:r w:rsidR="000B0715">
        <w:rPr>
          <w:rFonts w:ascii="仿宋" w:eastAsia="仿宋" w:hAnsi="仿宋" w:cs="Times New Roman" w:hint="eastAsia"/>
          <w:sz w:val="32"/>
          <w:szCs w:val="32"/>
        </w:rPr>
        <w:t>信访工作</w:t>
      </w:r>
      <w:r w:rsidR="00F0278F">
        <w:rPr>
          <w:rFonts w:ascii="仿宋" w:eastAsia="仿宋" w:hAnsi="仿宋" w:cs="Times New Roman" w:hint="eastAsia"/>
          <w:sz w:val="32"/>
          <w:szCs w:val="32"/>
        </w:rPr>
        <w:t>属于</w:t>
      </w:r>
      <w:r w:rsidR="000B0715">
        <w:rPr>
          <w:rFonts w:ascii="仿宋" w:eastAsia="仿宋" w:hAnsi="仿宋" w:cs="Times New Roman" w:hint="eastAsia"/>
          <w:sz w:val="32"/>
          <w:szCs w:val="32"/>
        </w:rPr>
        <w:t>“三无”乡镇</w:t>
      </w:r>
      <w:r w:rsidR="00F0278F">
        <w:rPr>
          <w:rFonts w:ascii="仿宋" w:eastAsia="仿宋" w:hAnsi="仿宋" w:cs="Times New Roman" w:hint="eastAsia"/>
          <w:sz w:val="32"/>
          <w:szCs w:val="32"/>
        </w:rPr>
        <w:t>（无集体访、无越级访、无重复访），</w:t>
      </w:r>
      <w:r w:rsidR="00931A53">
        <w:rPr>
          <w:rFonts w:ascii="仿宋" w:eastAsia="仿宋" w:hAnsi="仿宋" w:cs="Times New Roman" w:hint="eastAsia"/>
          <w:sz w:val="32"/>
          <w:szCs w:val="32"/>
        </w:rPr>
        <w:t>并获得</w:t>
      </w:r>
      <w:r w:rsidR="000F3D98">
        <w:rPr>
          <w:rFonts w:ascii="仿宋" w:eastAsia="仿宋" w:hAnsi="仿宋" w:cs="Times New Roman" w:hint="eastAsia"/>
          <w:sz w:val="32"/>
          <w:szCs w:val="32"/>
        </w:rPr>
        <w:t>信访工作责任目标管理优秀单位</w:t>
      </w:r>
      <w:r w:rsidR="000B0715">
        <w:rPr>
          <w:rFonts w:ascii="仿宋" w:eastAsia="仿宋" w:hAnsi="仿宋" w:cs="Times New Roman" w:hint="eastAsia"/>
          <w:sz w:val="32"/>
          <w:szCs w:val="32"/>
        </w:rPr>
        <w:t>；</w:t>
      </w:r>
      <w:r w:rsidR="00DC6FEA">
        <w:rPr>
          <w:rFonts w:ascii="仿宋" w:eastAsia="仿宋" w:hAnsi="仿宋" w:cs="Times New Roman" w:hint="eastAsia"/>
          <w:sz w:val="32"/>
          <w:szCs w:val="32"/>
        </w:rPr>
        <w:t>同时</w:t>
      </w:r>
      <w:r w:rsidR="00F0278F">
        <w:rPr>
          <w:rFonts w:ascii="仿宋" w:eastAsia="仿宋" w:hAnsi="仿宋" w:cs="Times New Roman" w:hint="eastAsia"/>
          <w:sz w:val="32"/>
          <w:szCs w:val="32"/>
        </w:rPr>
        <w:t>还获得</w:t>
      </w:r>
      <w:r w:rsidR="00C20A78">
        <w:rPr>
          <w:rFonts w:ascii="仿宋" w:eastAsia="仿宋" w:hAnsi="仿宋" w:cs="Times New Roman" w:hint="eastAsia"/>
          <w:sz w:val="32"/>
          <w:szCs w:val="32"/>
        </w:rPr>
        <w:t>了</w:t>
      </w:r>
      <w:r w:rsidR="00F0278F">
        <w:rPr>
          <w:rFonts w:ascii="仿宋" w:eastAsia="仿宋" w:hAnsi="仿宋" w:cs="Times New Roman" w:hint="eastAsia"/>
          <w:sz w:val="32"/>
          <w:szCs w:val="32"/>
        </w:rPr>
        <w:t>2017年度“安全生产先进单位”和“应急管理先进单位”</w:t>
      </w:r>
      <w:r w:rsidR="00D049BF">
        <w:rPr>
          <w:rFonts w:ascii="仿宋" w:eastAsia="仿宋" w:hAnsi="仿宋" w:cs="Times New Roman" w:hint="eastAsia"/>
          <w:sz w:val="32"/>
          <w:szCs w:val="32"/>
        </w:rPr>
        <w:t>；2018年我镇</w:t>
      </w:r>
      <w:r w:rsidR="00EB6317">
        <w:rPr>
          <w:rFonts w:ascii="仿宋" w:eastAsia="仿宋" w:hAnsi="仿宋" w:cs="Times New Roman" w:hint="eastAsia"/>
          <w:sz w:val="32"/>
          <w:szCs w:val="32"/>
        </w:rPr>
        <w:t>圆满完成了年度武装工作任务，并</w:t>
      </w:r>
      <w:r w:rsidR="00D049BF">
        <w:rPr>
          <w:rFonts w:ascii="仿宋" w:eastAsia="仿宋" w:hAnsi="仿宋" w:cs="Times New Roman" w:hint="eastAsia"/>
          <w:sz w:val="32"/>
          <w:szCs w:val="32"/>
        </w:rPr>
        <w:t>以高学历、高标准</w:t>
      </w:r>
      <w:r w:rsidR="00EB6317">
        <w:rPr>
          <w:rFonts w:ascii="仿宋" w:eastAsia="仿宋" w:hAnsi="仿宋" w:cs="Times New Roman" w:hint="eastAsia"/>
          <w:sz w:val="32"/>
          <w:szCs w:val="32"/>
        </w:rPr>
        <w:t>为部队输送</w:t>
      </w:r>
      <w:r w:rsidR="00D049BF">
        <w:rPr>
          <w:rFonts w:ascii="仿宋" w:eastAsia="仿宋" w:hAnsi="仿宋" w:cs="Times New Roman" w:hint="eastAsia"/>
          <w:sz w:val="32"/>
          <w:szCs w:val="32"/>
        </w:rPr>
        <w:t>十名新兵，超额完成征兵任务；</w:t>
      </w:r>
      <w:r>
        <w:rPr>
          <w:rFonts w:ascii="仿宋" w:eastAsia="仿宋" w:hAnsi="仿宋" w:cs="Times New Roman" w:hint="eastAsia"/>
          <w:sz w:val="32"/>
          <w:szCs w:val="32"/>
        </w:rPr>
        <w:t>滁州市沃林蓝莓正在申报安徽省党员远程教育学用示范基地。</w:t>
      </w:r>
    </w:p>
    <w:p w:rsidR="0093191D" w:rsidRDefault="00DD61BE" w:rsidP="0076738D">
      <w:pPr>
        <w:spacing w:line="600" w:lineRule="exact"/>
        <w:ind w:firstLineChars="200" w:firstLine="640"/>
        <w:rPr>
          <w:rFonts w:ascii="仿宋" w:eastAsia="仿宋" w:hAnsi="仿宋" w:cs="宋体"/>
          <w:bCs/>
          <w:kern w:val="0"/>
          <w:sz w:val="32"/>
          <w:szCs w:val="32"/>
        </w:rPr>
      </w:pPr>
      <w:r w:rsidRPr="005B3230">
        <w:rPr>
          <w:rFonts w:ascii="仿宋" w:eastAsia="仿宋" w:hAnsi="仿宋" w:cs="宋体" w:hint="eastAsia"/>
          <w:bCs/>
          <w:kern w:val="0"/>
          <w:sz w:val="32"/>
          <w:szCs w:val="32"/>
        </w:rPr>
        <w:t>此外，</w:t>
      </w:r>
      <w:r w:rsidR="00E25C58" w:rsidRPr="005B3230">
        <w:rPr>
          <w:rFonts w:ascii="仿宋" w:eastAsia="仿宋" w:hAnsi="仿宋" w:cs="宋体" w:hint="eastAsia"/>
          <w:bCs/>
          <w:kern w:val="0"/>
          <w:sz w:val="32"/>
          <w:szCs w:val="32"/>
        </w:rPr>
        <w:t>妇联</w:t>
      </w:r>
      <w:r w:rsidR="00E25C58">
        <w:rPr>
          <w:rFonts w:ascii="仿宋" w:eastAsia="仿宋" w:hAnsi="仿宋" w:cs="宋体" w:hint="eastAsia"/>
          <w:bCs/>
          <w:kern w:val="0"/>
          <w:sz w:val="32"/>
          <w:szCs w:val="32"/>
        </w:rPr>
        <w:t>、</w:t>
      </w:r>
      <w:r w:rsidRPr="005B3230">
        <w:rPr>
          <w:rFonts w:ascii="仿宋" w:eastAsia="仿宋" w:hAnsi="仿宋" w:cs="宋体" w:hint="eastAsia"/>
          <w:bCs/>
          <w:kern w:val="0"/>
          <w:sz w:val="32"/>
          <w:szCs w:val="32"/>
        </w:rPr>
        <w:t>共青团、</w:t>
      </w:r>
      <w:r w:rsidR="00E25C58">
        <w:rPr>
          <w:rFonts w:ascii="仿宋" w:eastAsia="仿宋" w:hAnsi="仿宋" w:cs="宋体" w:hint="eastAsia"/>
          <w:bCs/>
          <w:kern w:val="0"/>
          <w:sz w:val="32"/>
          <w:szCs w:val="32"/>
        </w:rPr>
        <w:t>工会</w:t>
      </w:r>
      <w:r w:rsidRPr="005B3230">
        <w:rPr>
          <w:rFonts w:ascii="仿宋" w:eastAsia="仿宋" w:hAnsi="仿宋" w:cs="宋体" w:hint="eastAsia"/>
          <w:bCs/>
          <w:kern w:val="0"/>
          <w:sz w:val="32"/>
          <w:szCs w:val="32"/>
        </w:rPr>
        <w:t>等各项工作都按照上级主管</w:t>
      </w:r>
      <w:r w:rsidRPr="005B3230">
        <w:rPr>
          <w:rFonts w:ascii="仿宋" w:eastAsia="仿宋" w:hAnsi="仿宋" w:cs="宋体" w:hint="eastAsia"/>
          <w:bCs/>
          <w:kern w:val="0"/>
          <w:sz w:val="32"/>
          <w:szCs w:val="32"/>
        </w:rPr>
        <w:lastRenderedPageBreak/>
        <w:t>部门和党委政府工作安排有序推进。</w:t>
      </w:r>
    </w:p>
    <w:p w:rsidR="00E25C58" w:rsidRDefault="00E25C58" w:rsidP="00E25C58">
      <w:pPr>
        <w:ind w:firstLineChars="200" w:firstLine="640"/>
        <w:rPr>
          <w:rFonts w:ascii="黑体" w:eastAsia="黑体" w:hAnsi="黑体" w:cs="宋体"/>
          <w:color w:val="000000"/>
          <w:kern w:val="0"/>
          <w:sz w:val="32"/>
          <w:szCs w:val="32"/>
        </w:rPr>
      </w:pPr>
      <w:r w:rsidRPr="00E25C58">
        <w:rPr>
          <w:rFonts w:ascii="黑体" w:eastAsia="黑体" w:hAnsi="黑体" w:cs="宋体" w:hint="eastAsia"/>
          <w:color w:val="000000"/>
          <w:kern w:val="0"/>
          <w:sz w:val="32"/>
          <w:szCs w:val="32"/>
        </w:rPr>
        <w:t>二、当前工作中存在的主要问题</w:t>
      </w:r>
    </w:p>
    <w:p w:rsidR="00CC14E9" w:rsidRPr="00CC14E9" w:rsidRDefault="00CC14E9" w:rsidP="00CC14E9">
      <w:pPr>
        <w:ind w:firstLineChars="200" w:firstLine="640"/>
        <w:rPr>
          <w:rFonts w:ascii="仿宋" w:eastAsia="仿宋" w:hAnsi="仿宋" w:cs="宋体"/>
          <w:bCs/>
          <w:kern w:val="0"/>
          <w:sz w:val="32"/>
          <w:szCs w:val="32"/>
        </w:rPr>
      </w:pPr>
      <w:r>
        <w:rPr>
          <w:rFonts w:ascii="仿宋" w:eastAsia="仿宋" w:hAnsi="仿宋" w:cs="宋体" w:hint="eastAsia"/>
          <w:bCs/>
          <w:kern w:val="0"/>
          <w:sz w:val="32"/>
          <w:szCs w:val="32"/>
        </w:rPr>
        <w:t>在全镇</w:t>
      </w:r>
      <w:r w:rsidRPr="00CC14E9">
        <w:rPr>
          <w:rFonts w:ascii="仿宋" w:eastAsia="仿宋" w:hAnsi="仿宋" w:cs="宋体" w:hint="eastAsia"/>
          <w:bCs/>
          <w:kern w:val="0"/>
          <w:sz w:val="32"/>
          <w:szCs w:val="32"/>
        </w:rPr>
        <w:t>广大干</w:t>
      </w:r>
      <w:r>
        <w:rPr>
          <w:rFonts w:ascii="仿宋" w:eastAsia="仿宋" w:hAnsi="仿宋" w:cs="宋体" w:hint="eastAsia"/>
          <w:bCs/>
          <w:kern w:val="0"/>
          <w:sz w:val="32"/>
          <w:szCs w:val="32"/>
        </w:rPr>
        <w:t>部群众的共同努力下，各项工作按部就班，有步骤、有计划地实施，全镇</w:t>
      </w:r>
      <w:r w:rsidRPr="00CC14E9">
        <w:rPr>
          <w:rFonts w:ascii="仿宋" w:eastAsia="仿宋" w:hAnsi="仿宋" w:cs="宋体" w:hint="eastAsia"/>
          <w:bCs/>
          <w:kern w:val="0"/>
          <w:sz w:val="32"/>
          <w:szCs w:val="32"/>
        </w:rPr>
        <w:t>经济运行总体保持了良好的发展态势，但也存在不少的困难和问题：</w:t>
      </w:r>
    </w:p>
    <w:p w:rsidR="00CC14E9" w:rsidRDefault="00895441" w:rsidP="00895441">
      <w:pPr>
        <w:ind w:firstLineChars="200" w:firstLine="643"/>
        <w:rPr>
          <w:rFonts w:ascii="仿宋" w:eastAsia="仿宋" w:hAnsi="仿宋" w:cs="宋体"/>
          <w:color w:val="000000"/>
          <w:kern w:val="0"/>
          <w:sz w:val="32"/>
          <w:szCs w:val="32"/>
        </w:rPr>
      </w:pPr>
      <w:r w:rsidRPr="00895441">
        <w:rPr>
          <w:rFonts w:ascii="仿宋" w:eastAsia="仿宋" w:hAnsi="仿宋" w:cs="宋体" w:hint="eastAsia"/>
          <w:b/>
          <w:bCs/>
          <w:kern w:val="0"/>
          <w:sz w:val="32"/>
          <w:szCs w:val="32"/>
        </w:rPr>
        <w:t>（一）</w:t>
      </w:r>
      <w:r w:rsidR="00CC14E9" w:rsidRPr="00895441">
        <w:rPr>
          <w:rFonts w:ascii="仿宋" w:eastAsia="仿宋" w:hAnsi="仿宋" w:cs="宋体" w:hint="eastAsia"/>
          <w:b/>
          <w:color w:val="000000"/>
          <w:kern w:val="0"/>
          <w:sz w:val="32"/>
          <w:szCs w:val="32"/>
        </w:rPr>
        <w:t>基础条件薄弱制约经济发展</w:t>
      </w:r>
      <w:r w:rsidR="00CC14E9" w:rsidRPr="00895441">
        <w:rPr>
          <w:rFonts w:ascii="仿宋" w:eastAsia="仿宋" w:hAnsi="仿宋" w:cs="宋体" w:hint="eastAsia"/>
          <w:b/>
          <w:bCs/>
          <w:kern w:val="0"/>
          <w:sz w:val="32"/>
          <w:szCs w:val="32"/>
        </w:rPr>
        <w:t>。</w:t>
      </w:r>
      <w:r w:rsidR="00CC14E9" w:rsidRPr="00CC14E9">
        <w:rPr>
          <w:rFonts w:ascii="仿宋" w:eastAsia="仿宋" w:hAnsi="仿宋" w:cs="宋体" w:hint="eastAsia"/>
          <w:bCs/>
          <w:kern w:val="0"/>
          <w:sz w:val="32"/>
          <w:szCs w:val="32"/>
        </w:rPr>
        <w:t>由于</w:t>
      </w:r>
      <w:r w:rsidR="00CC14E9">
        <w:rPr>
          <w:rFonts w:ascii="仿宋" w:eastAsia="仿宋" w:hAnsi="仿宋" w:cs="宋体" w:hint="eastAsia"/>
          <w:bCs/>
          <w:kern w:val="0"/>
          <w:sz w:val="32"/>
          <w:szCs w:val="32"/>
        </w:rPr>
        <w:t>珠龙镇地处山区，</w:t>
      </w:r>
      <w:r w:rsidR="00CC14E9" w:rsidRPr="00B85A19">
        <w:rPr>
          <w:rFonts w:ascii="仿宋" w:eastAsia="仿宋" w:hAnsi="仿宋" w:cs="宋体" w:hint="eastAsia"/>
          <w:color w:val="000000"/>
          <w:kern w:val="0"/>
          <w:sz w:val="32"/>
          <w:szCs w:val="32"/>
        </w:rPr>
        <w:t>大部分土地属</w:t>
      </w:r>
      <w:r w:rsidR="00CC14E9">
        <w:rPr>
          <w:rFonts w:ascii="仿宋" w:eastAsia="仿宋" w:hAnsi="仿宋" w:cs="宋体" w:hint="eastAsia"/>
          <w:color w:val="000000"/>
          <w:kern w:val="0"/>
          <w:sz w:val="32"/>
          <w:szCs w:val="32"/>
        </w:rPr>
        <w:t>于水源保护</w:t>
      </w:r>
      <w:r w:rsidR="00CC14E9" w:rsidRPr="00B85A19">
        <w:rPr>
          <w:rFonts w:ascii="仿宋" w:eastAsia="仿宋" w:hAnsi="仿宋" w:cs="宋体" w:hint="eastAsia"/>
          <w:color w:val="000000"/>
          <w:kern w:val="0"/>
          <w:sz w:val="32"/>
          <w:szCs w:val="32"/>
        </w:rPr>
        <w:t>地，能够开发利用的资源馈乏，制约了招商引资和工业发展</w:t>
      </w:r>
      <w:r w:rsidR="0093036D">
        <w:rPr>
          <w:rFonts w:ascii="仿宋" w:eastAsia="仿宋" w:hAnsi="仿宋" w:cs="宋体" w:hint="eastAsia"/>
          <w:color w:val="000000"/>
          <w:kern w:val="0"/>
          <w:sz w:val="32"/>
          <w:szCs w:val="32"/>
        </w:rPr>
        <w:t>，财政收入偏低</w:t>
      </w:r>
      <w:r w:rsidR="00CC14E9" w:rsidRPr="00B85A19">
        <w:rPr>
          <w:rFonts w:ascii="仿宋" w:eastAsia="仿宋" w:hAnsi="仿宋" w:cs="宋体" w:hint="eastAsia"/>
          <w:color w:val="000000"/>
          <w:kern w:val="0"/>
          <w:sz w:val="32"/>
          <w:szCs w:val="32"/>
        </w:rPr>
        <w:t>。</w:t>
      </w:r>
    </w:p>
    <w:p w:rsidR="003026FE" w:rsidRDefault="00895441" w:rsidP="00895441">
      <w:pPr>
        <w:ind w:firstLineChars="200" w:firstLine="643"/>
        <w:rPr>
          <w:rFonts w:ascii="仿宋" w:eastAsia="仿宋" w:hAnsi="仿宋" w:cs="宋体"/>
          <w:color w:val="000000"/>
          <w:kern w:val="0"/>
          <w:sz w:val="32"/>
          <w:szCs w:val="32"/>
        </w:rPr>
      </w:pPr>
      <w:r w:rsidRPr="00895441">
        <w:rPr>
          <w:rFonts w:ascii="仿宋" w:eastAsia="仿宋" w:hAnsi="仿宋" w:cs="宋体" w:hint="eastAsia"/>
          <w:b/>
          <w:color w:val="000000"/>
          <w:kern w:val="0"/>
          <w:sz w:val="32"/>
          <w:szCs w:val="32"/>
        </w:rPr>
        <w:t>（二）工业基础薄弱导致工业产值较小。</w:t>
      </w:r>
      <w:r w:rsidRPr="00B85A19">
        <w:rPr>
          <w:rFonts w:ascii="仿宋" w:eastAsia="仿宋" w:hAnsi="仿宋" w:cs="宋体" w:hint="eastAsia"/>
          <w:color w:val="000000"/>
          <w:kern w:val="0"/>
          <w:sz w:val="32"/>
          <w:szCs w:val="32"/>
        </w:rPr>
        <w:t>辖区内企业少，以小企业居多，对经济发展贡献较小。而农业以种植</w:t>
      </w:r>
      <w:r>
        <w:rPr>
          <w:rFonts w:ascii="仿宋" w:eastAsia="仿宋" w:hAnsi="仿宋" w:cs="宋体" w:hint="eastAsia"/>
          <w:color w:val="000000"/>
          <w:kern w:val="0"/>
          <w:sz w:val="32"/>
          <w:szCs w:val="32"/>
        </w:rPr>
        <w:t>草坪、</w:t>
      </w:r>
      <w:r w:rsidRPr="00B85A19">
        <w:rPr>
          <w:rFonts w:ascii="仿宋" w:eastAsia="仿宋" w:hAnsi="仿宋" w:cs="宋体" w:hint="eastAsia"/>
          <w:color w:val="000000"/>
          <w:kern w:val="0"/>
          <w:sz w:val="32"/>
          <w:szCs w:val="32"/>
        </w:rPr>
        <w:t>水稻等作物为主，未形成产品深加工产业，产品附加值较低。</w:t>
      </w:r>
    </w:p>
    <w:p w:rsidR="00CC14E9" w:rsidRPr="00CC14E9" w:rsidRDefault="00895441" w:rsidP="003026FE">
      <w:pPr>
        <w:ind w:firstLineChars="200" w:firstLine="643"/>
        <w:rPr>
          <w:rFonts w:ascii="仿宋" w:eastAsia="仿宋" w:hAnsi="仿宋" w:cs="宋体"/>
          <w:bCs/>
          <w:kern w:val="0"/>
          <w:sz w:val="32"/>
          <w:szCs w:val="32"/>
        </w:rPr>
      </w:pPr>
      <w:r w:rsidRPr="00895441">
        <w:rPr>
          <w:rFonts w:ascii="仿宋" w:eastAsia="仿宋" w:hAnsi="仿宋" w:cs="宋体" w:hint="eastAsia"/>
          <w:b/>
          <w:bCs/>
          <w:kern w:val="0"/>
          <w:sz w:val="32"/>
          <w:szCs w:val="32"/>
        </w:rPr>
        <w:t>（三）农业</w:t>
      </w:r>
      <w:r w:rsidR="00CC14E9" w:rsidRPr="00895441">
        <w:rPr>
          <w:rFonts w:ascii="仿宋" w:eastAsia="仿宋" w:hAnsi="仿宋" w:cs="宋体" w:hint="eastAsia"/>
          <w:b/>
          <w:bCs/>
          <w:kern w:val="0"/>
          <w:sz w:val="32"/>
          <w:szCs w:val="32"/>
        </w:rPr>
        <w:t>基础条件相对滞后。</w:t>
      </w:r>
      <w:r w:rsidR="00CC14E9" w:rsidRPr="00CC14E9">
        <w:rPr>
          <w:rFonts w:ascii="仿宋" w:eastAsia="仿宋" w:hAnsi="仿宋" w:cs="宋体" w:hint="eastAsia"/>
          <w:bCs/>
          <w:kern w:val="0"/>
          <w:sz w:val="32"/>
          <w:szCs w:val="32"/>
        </w:rPr>
        <w:t>农村基础设施较薄弱，</w:t>
      </w:r>
      <w:r>
        <w:rPr>
          <w:rFonts w:ascii="仿宋" w:eastAsia="仿宋" w:hAnsi="仿宋" w:cs="宋体" w:hint="eastAsia"/>
          <w:bCs/>
          <w:kern w:val="0"/>
          <w:sz w:val="32"/>
          <w:szCs w:val="32"/>
        </w:rPr>
        <w:t>村通组道</w:t>
      </w:r>
      <w:r w:rsidR="00CC14E9" w:rsidRPr="00CC14E9">
        <w:rPr>
          <w:rFonts w:ascii="仿宋" w:eastAsia="仿宋" w:hAnsi="仿宋" w:cs="宋体" w:hint="eastAsia"/>
          <w:bCs/>
          <w:kern w:val="0"/>
          <w:sz w:val="32"/>
          <w:szCs w:val="32"/>
        </w:rPr>
        <w:t>路、危房改造、人畜饮水项目数量还不能满足群众需求，</w:t>
      </w:r>
      <w:r>
        <w:rPr>
          <w:rFonts w:ascii="仿宋" w:eastAsia="仿宋" w:hAnsi="仿宋" w:cs="宋体" w:hint="eastAsia"/>
          <w:bCs/>
          <w:kern w:val="0"/>
          <w:sz w:val="32"/>
          <w:szCs w:val="32"/>
        </w:rPr>
        <w:t>一些特色农业规模还需进一下扩大。</w:t>
      </w:r>
    </w:p>
    <w:p w:rsidR="0093191D" w:rsidRPr="00951686" w:rsidRDefault="00E25C58" w:rsidP="00E25C58">
      <w:pPr>
        <w:spacing w:line="600" w:lineRule="exact"/>
        <w:ind w:firstLineChars="200" w:firstLine="640"/>
        <w:jc w:val="left"/>
        <w:rPr>
          <w:rFonts w:ascii="黑体" w:eastAsia="黑体" w:hAnsi="黑体"/>
          <w:sz w:val="32"/>
          <w:szCs w:val="32"/>
        </w:rPr>
      </w:pPr>
      <w:r>
        <w:rPr>
          <w:rFonts w:ascii="黑体" w:eastAsia="黑体" w:hAnsi="黑体" w:hint="eastAsia"/>
          <w:sz w:val="32"/>
          <w:szCs w:val="32"/>
        </w:rPr>
        <w:t>三、</w:t>
      </w:r>
      <w:r w:rsidR="0093191D" w:rsidRPr="00951686">
        <w:rPr>
          <w:rFonts w:ascii="黑体" w:eastAsia="黑体" w:hAnsi="黑体" w:hint="eastAsia"/>
          <w:sz w:val="32"/>
          <w:szCs w:val="32"/>
        </w:rPr>
        <w:t>201</w:t>
      </w:r>
      <w:r w:rsidR="00DD61BE" w:rsidRPr="00951686">
        <w:rPr>
          <w:rFonts w:ascii="黑体" w:eastAsia="黑体" w:hAnsi="黑体" w:hint="eastAsia"/>
          <w:sz w:val="32"/>
          <w:szCs w:val="32"/>
        </w:rPr>
        <w:t>9</w:t>
      </w:r>
      <w:r w:rsidR="0093191D" w:rsidRPr="00951686">
        <w:rPr>
          <w:rFonts w:ascii="黑体" w:eastAsia="黑体" w:hAnsi="黑体" w:hint="eastAsia"/>
          <w:sz w:val="32"/>
          <w:szCs w:val="32"/>
        </w:rPr>
        <w:t>年</w:t>
      </w:r>
      <w:r>
        <w:rPr>
          <w:rFonts w:ascii="黑体" w:eastAsia="黑体" w:hAnsi="黑体" w:hint="eastAsia"/>
          <w:sz w:val="32"/>
          <w:szCs w:val="32"/>
        </w:rPr>
        <w:t>度</w:t>
      </w:r>
      <w:r w:rsidR="0093191D" w:rsidRPr="00951686">
        <w:rPr>
          <w:rFonts w:ascii="黑体" w:eastAsia="黑体" w:hAnsi="黑体" w:hint="eastAsia"/>
          <w:sz w:val="32"/>
          <w:szCs w:val="32"/>
        </w:rPr>
        <w:t>工作计划</w:t>
      </w:r>
    </w:p>
    <w:p w:rsidR="00DD61BE" w:rsidRDefault="000923B3" w:rsidP="0076738D">
      <w:pPr>
        <w:spacing w:line="600" w:lineRule="exact"/>
        <w:ind w:firstLineChars="200" w:firstLine="640"/>
        <w:jc w:val="left"/>
        <w:rPr>
          <w:rFonts w:ascii="仿宋" w:eastAsia="仿宋" w:hAnsi="仿宋" w:cs="Times New Roman"/>
          <w:sz w:val="32"/>
          <w:szCs w:val="32"/>
        </w:rPr>
      </w:pPr>
      <w:r w:rsidRPr="0018157E">
        <w:rPr>
          <w:rFonts w:ascii="仿宋" w:eastAsia="仿宋" w:hAnsi="仿宋" w:cs="Times New Roman" w:hint="eastAsia"/>
          <w:sz w:val="32"/>
          <w:szCs w:val="32"/>
        </w:rPr>
        <w:t>2019</w:t>
      </w:r>
      <w:r w:rsidR="00DD61BE" w:rsidRPr="0018157E">
        <w:rPr>
          <w:rFonts w:ascii="仿宋" w:eastAsia="仿宋" w:hAnsi="仿宋" w:cs="Times New Roman" w:hint="eastAsia"/>
          <w:sz w:val="32"/>
          <w:szCs w:val="32"/>
        </w:rPr>
        <w:t>年，我镇将以保持经济平稳较快增长为首要任务，以创建统筹城乡一体化为契机，</w:t>
      </w:r>
      <w:r w:rsidRPr="0018157E">
        <w:rPr>
          <w:rFonts w:ascii="仿宋" w:eastAsia="仿宋" w:hAnsi="仿宋" w:cs="Times New Roman" w:hint="eastAsia"/>
          <w:sz w:val="32"/>
          <w:szCs w:val="32"/>
        </w:rPr>
        <w:t>以“对接大江北 建设新南谯”为机遇，</w:t>
      </w:r>
      <w:r w:rsidR="00DD61BE" w:rsidRPr="0018157E">
        <w:rPr>
          <w:rFonts w:ascii="仿宋" w:eastAsia="仿宋" w:hAnsi="仿宋" w:cs="Times New Roman" w:hint="eastAsia"/>
          <w:sz w:val="32"/>
          <w:szCs w:val="32"/>
        </w:rPr>
        <w:t>着力</w:t>
      </w:r>
      <w:r w:rsidR="0054357D">
        <w:rPr>
          <w:rFonts w:ascii="仿宋" w:eastAsia="仿宋" w:hAnsi="仿宋" w:cs="Times New Roman" w:hint="eastAsia"/>
          <w:sz w:val="32"/>
          <w:szCs w:val="32"/>
        </w:rPr>
        <w:t>在乡村振兴</w:t>
      </w:r>
      <w:r w:rsidR="00DD61BE" w:rsidRPr="0018157E">
        <w:rPr>
          <w:rFonts w:ascii="仿宋" w:eastAsia="仿宋" w:hAnsi="仿宋" w:cs="Times New Roman" w:hint="eastAsia"/>
          <w:sz w:val="32"/>
          <w:szCs w:val="32"/>
        </w:rPr>
        <w:t>，改善</w:t>
      </w:r>
      <w:r w:rsidR="0054357D">
        <w:rPr>
          <w:rFonts w:ascii="仿宋" w:eastAsia="仿宋" w:hAnsi="仿宋" w:cs="Times New Roman" w:hint="eastAsia"/>
          <w:sz w:val="32"/>
          <w:szCs w:val="32"/>
        </w:rPr>
        <w:t>民生</w:t>
      </w:r>
      <w:r w:rsidR="00DD61BE" w:rsidRPr="0018157E">
        <w:rPr>
          <w:rFonts w:ascii="仿宋" w:eastAsia="仿宋" w:hAnsi="仿宋" w:cs="Times New Roman" w:hint="eastAsia"/>
          <w:sz w:val="32"/>
          <w:szCs w:val="32"/>
        </w:rPr>
        <w:t>，</w:t>
      </w:r>
      <w:r w:rsidR="0054357D">
        <w:rPr>
          <w:rFonts w:ascii="仿宋" w:eastAsia="仿宋" w:hAnsi="仿宋" w:cs="Times New Roman" w:hint="eastAsia"/>
          <w:sz w:val="32"/>
          <w:szCs w:val="32"/>
        </w:rPr>
        <w:t>统筹各项事业建设，全力推动我镇实现科学发展、和谐发展、绿色发展方面下功夫，拟出“12210”发展目标。</w:t>
      </w:r>
    </w:p>
    <w:p w:rsidR="000A1028" w:rsidRDefault="000A1028" w:rsidP="0054357D">
      <w:pPr>
        <w:spacing w:line="600" w:lineRule="exact"/>
        <w:ind w:firstLineChars="200" w:firstLine="643"/>
        <w:jc w:val="left"/>
        <w:rPr>
          <w:rFonts w:ascii="仿宋" w:eastAsia="仿宋" w:hAnsi="仿宋"/>
          <w:sz w:val="32"/>
          <w:szCs w:val="32"/>
        </w:rPr>
      </w:pPr>
      <w:r w:rsidRPr="00E25C58">
        <w:rPr>
          <w:rFonts w:ascii="楷体" w:eastAsia="楷体" w:hAnsi="楷体" w:hint="eastAsia"/>
          <w:b/>
          <w:sz w:val="32"/>
          <w:szCs w:val="32"/>
        </w:rPr>
        <w:t>（一）做好一个产业规划。</w:t>
      </w:r>
      <w:r w:rsidRPr="000A1028">
        <w:rPr>
          <w:rFonts w:ascii="仿宋" w:eastAsia="仿宋" w:hAnsi="仿宋" w:hint="eastAsia"/>
          <w:sz w:val="32"/>
          <w:szCs w:val="32"/>
        </w:rPr>
        <w:t>即将</w:t>
      </w:r>
      <w:r>
        <w:rPr>
          <w:rFonts w:ascii="仿宋" w:eastAsia="仿宋" w:hAnsi="仿宋" w:hint="eastAsia"/>
          <w:sz w:val="32"/>
          <w:szCs w:val="32"/>
        </w:rPr>
        <w:t>北关市级现代产业园在现有</w:t>
      </w:r>
      <w:r w:rsidR="00373FE7">
        <w:rPr>
          <w:rFonts w:ascii="仿宋" w:eastAsia="仿宋" w:hAnsi="仿宋" w:hint="eastAsia"/>
          <w:sz w:val="32"/>
          <w:szCs w:val="32"/>
        </w:rPr>
        <w:t>1200亩基础上规划发展到2000亩，进行扩模增效，形</w:t>
      </w:r>
      <w:r w:rsidR="00373FE7">
        <w:rPr>
          <w:rFonts w:ascii="仿宋" w:eastAsia="仿宋" w:hAnsi="仿宋" w:hint="eastAsia"/>
          <w:sz w:val="32"/>
          <w:szCs w:val="32"/>
        </w:rPr>
        <w:lastRenderedPageBreak/>
        <w:t>成采摘体验农业品牌。</w:t>
      </w:r>
    </w:p>
    <w:p w:rsidR="00373FE7" w:rsidRPr="00373FE7" w:rsidRDefault="00373FE7" w:rsidP="00373FE7">
      <w:pPr>
        <w:spacing w:line="600" w:lineRule="exact"/>
        <w:ind w:firstLineChars="200" w:firstLine="643"/>
        <w:jc w:val="left"/>
        <w:rPr>
          <w:rFonts w:ascii="仿宋" w:eastAsia="仿宋" w:hAnsi="仿宋"/>
          <w:sz w:val="32"/>
          <w:szCs w:val="32"/>
        </w:rPr>
      </w:pPr>
      <w:r w:rsidRPr="00E25C58">
        <w:rPr>
          <w:rFonts w:ascii="楷体" w:eastAsia="楷体" w:hAnsi="楷体" w:hint="eastAsia"/>
          <w:b/>
          <w:sz w:val="32"/>
          <w:szCs w:val="32"/>
        </w:rPr>
        <w:t>（二）深化两项改革。</w:t>
      </w:r>
      <w:r w:rsidRPr="00373FE7">
        <w:rPr>
          <w:rFonts w:ascii="仿宋" w:eastAsia="仿宋" w:hAnsi="仿宋" w:hint="eastAsia"/>
          <w:sz w:val="32"/>
          <w:szCs w:val="32"/>
        </w:rPr>
        <w:t>一是在今年</w:t>
      </w:r>
      <w:r>
        <w:rPr>
          <w:rFonts w:ascii="仿宋" w:eastAsia="仿宋" w:hAnsi="仿宋" w:hint="eastAsia"/>
          <w:sz w:val="32"/>
          <w:szCs w:val="32"/>
        </w:rPr>
        <w:t>陈王村林权</w:t>
      </w:r>
      <w:r w:rsidR="0093036D">
        <w:rPr>
          <w:rFonts w:ascii="仿宋" w:eastAsia="仿宋" w:hAnsi="仿宋" w:hint="eastAsia"/>
          <w:sz w:val="32"/>
          <w:szCs w:val="32"/>
        </w:rPr>
        <w:t>“</w:t>
      </w:r>
      <w:r>
        <w:rPr>
          <w:rFonts w:ascii="仿宋" w:eastAsia="仿宋" w:hAnsi="仿宋" w:hint="eastAsia"/>
          <w:sz w:val="32"/>
          <w:szCs w:val="32"/>
        </w:rPr>
        <w:t>三权</w:t>
      </w:r>
      <w:r w:rsidR="0093036D">
        <w:rPr>
          <w:rFonts w:ascii="仿宋" w:eastAsia="仿宋" w:hAnsi="仿宋" w:hint="eastAsia"/>
          <w:sz w:val="32"/>
          <w:szCs w:val="32"/>
        </w:rPr>
        <w:t>”</w:t>
      </w:r>
      <w:r>
        <w:rPr>
          <w:rFonts w:ascii="仿宋" w:eastAsia="仿宋" w:hAnsi="仿宋" w:hint="eastAsia"/>
          <w:sz w:val="32"/>
          <w:szCs w:val="32"/>
        </w:rPr>
        <w:t>分置试点改革成功基础上，将这项改革在镇其他村实行全覆盖，实现荒山增绿</w:t>
      </w:r>
      <w:r w:rsidR="00AA6AFE">
        <w:rPr>
          <w:rFonts w:ascii="仿宋" w:eastAsia="仿宋" w:hAnsi="仿宋" w:hint="eastAsia"/>
          <w:sz w:val="32"/>
          <w:szCs w:val="32"/>
        </w:rPr>
        <w:t>、</w:t>
      </w:r>
      <w:r>
        <w:rPr>
          <w:rFonts w:ascii="仿宋" w:eastAsia="仿宋" w:hAnsi="仿宋" w:hint="eastAsia"/>
          <w:sz w:val="32"/>
          <w:szCs w:val="32"/>
        </w:rPr>
        <w:t>林业发展、林农增效；二是农村集体资产改革，在2018年推进基础上完善提升。</w:t>
      </w:r>
    </w:p>
    <w:p w:rsidR="0039398B" w:rsidRDefault="005E4300" w:rsidP="0000711A">
      <w:pPr>
        <w:spacing w:line="600" w:lineRule="exact"/>
        <w:ind w:firstLineChars="200" w:firstLine="643"/>
        <w:jc w:val="left"/>
        <w:rPr>
          <w:rFonts w:ascii="仿宋" w:eastAsia="仿宋" w:hAnsi="仿宋"/>
          <w:sz w:val="32"/>
          <w:szCs w:val="32"/>
        </w:rPr>
      </w:pPr>
      <w:r w:rsidRPr="00E25C58">
        <w:rPr>
          <w:rFonts w:ascii="楷体" w:eastAsia="楷体" w:hAnsi="楷体" w:hint="eastAsia"/>
          <w:b/>
          <w:sz w:val="32"/>
          <w:szCs w:val="32"/>
        </w:rPr>
        <w:t>（三）</w:t>
      </w:r>
      <w:r w:rsidR="004A6627">
        <w:rPr>
          <w:rFonts w:ascii="楷体" w:eastAsia="楷体" w:hAnsi="楷体" w:hint="eastAsia"/>
          <w:b/>
          <w:sz w:val="32"/>
          <w:szCs w:val="32"/>
        </w:rPr>
        <w:t>突出两个重点</w:t>
      </w:r>
      <w:r w:rsidRPr="00E25C58">
        <w:rPr>
          <w:rFonts w:ascii="楷体" w:eastAsia="楷体" w:hAnsi="楷体" w:hint="eastAsia"/>
          <w:b/>
          <w:sz w:val="32"/>
          <w:szCs w:val="32"/>
        </w:rPr>
        <w:t>。</w:t>
      </w:r>
      <w:r>
        <w:rPr>
          <w:rFonts w:ascii="仿宋" w:eastAsia="仿宋" w:hAnsi="仿宋" w:hint="eastAsia"/>
          <w:b/>
          <w:sz w:val="32"/>
          <w:szCs w:val="32"/>
        </w:rPr>
        <w:t>一</w:t>
      </w:r>
      <w:r w:rsidR="0039398B">
        <w:rPr>
          <w:rFonts w:ascii="仿宋" w:eastAsia="仿宋" w:hAnsi="仿宋" w:hint="eastAsia"/>
          <w:b/>
          <w:sz w:val="32"/>
          <w:szCs w:val="32"/>
        </w:rPr>
        <w:t>是乡村振兴。（1）产业振兴：</w:t>
      </w:r>
      <w:r w:rsidR="0039398B" w:rsidRPr="0000711A">
        <w:rPr>
          <w:rFonts w:ascii="仿宋" w:eastAsia="仿宋" w:hAnsi="仿宋" w:cs="Times New Roman" w:hint="eastAsia"/>
          <w:sz w:val="32"/>
          <w:szCs w:val="32"/>
        </w:rPr>
        <w:t>依托</w:t>
      </w:r>
      <w:r w:rsidR="0039398B">
        <w:rPr>
          <w:rFonts w:ascii="仿宋" w:eastAsia="仿宋" w:hAnsi="仿宋" w:cs="Times New Roman" w:hint="eastAsia"/>
          <w:sz w:val="32"/>
          <w:szCs w:val="32"/>
        </w:rPr>
        <w:t>北关村</w:t>
      </w:r>
      <w:r w:rsidR="0039398B" w:rsidRPr="0000711A">
        <w:rPr>
          <w:rFonts w:ascii="仿宋" w:eastAsia="仿宋" w:hAnsi="仿宋" w:cs="Times New Roman" w:hint="eastAsia"/>
          <w:sz w:val="32"/>
          <w:szCs w:val="32"/>
        </w:rPr>
        <w:t>草莓</w:t>
      </w:r>
      <w:r w:rsidR="00591DB9">
        <w:rPr>
          <w:rFonts w:ascii="仿宋" w:eastAsia="仿宋" w:hAnsi="仿宋" w:cs="Times New Roman" w:hint="eastAsia"/>
          <w:sz w:val="32"/>
          <w:szCs w:val="32"/>
        </w:rPr>
        <w:t>、</w:t>
      </w:r>
      <w:r w:rsidR="0039398B" w:rsidRPr="0000711A">
        <w:rPr>
          <w:rFonts w:ascii="仿宋" w:eastAsia="仿宋" w:hAnsi="仿宋" w:cs="Times New Roman" w:hint="eastAsia"/>
          <w:sz w:val="32"/>
          <w:szCs w:val="32"/>
        </w:rPr>
        <w:t>葡萄、火龙果</w:t>
      </w:r>
      <w:r w:rsidR="0039398B">
        <w:rPr>
          <w:rFonts w:ascii="仿宋" w:eastAsia="仿宋" w:hAnsi="仿宋" w:cs="Times New Roman" w:hint="eastAsia"/>
          <w:sz w:val="32"/>
          <w:szCs w:val="32"/>
        </w:rPr>
        <w:t>等现有1200亩规模基础上</w:t>
      </w:r>
      <w:r w:rsidR="0039398B" w:rsidRPr="0000711A">
        <w:rPr>
          <w:rFonts w:ascii="仿宋" w:eastAsia="仿宋" w:hAnsi="仿宋" w:cs="Times New Roman" w:hint="eastAsia"/>
          <w:sz w:val="32"/>
          <w:szCs w:val="32"/>
        </w:rPr>
        <w:t>，</w:t>
      </w:r>
      <w:r w:rsidR="0039398B">
        <w:rPr>
          <w:rFonts w:ascii="仿宋" w:eastAsia="仿宋" w:hAnsi="仿宋" w:cs="Times New Roman" w:hint="eastAsia"/>
          <w:sz w:val="32"/>
          <w:szCs w:val="32"/>
        </w:rPr>
        <w:t>积极推进大户增加新品种，扩大种植规模，新增面积200亩。在珠龙、陈王两村积极发展精品苗木，结合林权改革，加快低产林改造，新增1000亩。加大蓝莓采摘园帮扶力度，积极协调土地流转，扩大蓝莓种植面积，举办好第三届蓝莓采摘节。（2）农村环境卫生整治：按照打好乡村振兴第一场硬仗，加大农村人居环境“三大革命”整治和市委张祥安书记提出“拆、清、治”</w:t>
      </w:r>
      <w:r w:rsidR="00591DB9" w:rsidRPr="00591DB9">
        <w:rPr>
          <w:rFonts w:ascii="仿宋" w:eastAsia="仿宋" w:hAnsi="仿宋" w:cs="Times New Roman" w:hint="eastAsia"/>
          <w:sz w:val="32"/>
          <w:szCs w:val="32"/>
        </w:rPr>
        <w:t xml:space="preserve"> </w:t>
      </w:r>
      <w:r w:rsidR="00591DB9">
        <w:rPr>
          <w:rFonts w:ascii="仿宋" w:eastAsia="仿宋" w:hAnsi="仿宋" w:cs="Times New Roman" w:hint="eastAsia"/>
          <w:sz w:val="32"/>
          <w:szCs w:val="32"/>
        </w:rPr>
        <w:t>要求，以</w:t>
      </w:r>
      <w:r w:rsidR="0039398B">
        <w:rPr>
          <w:rFonts w:ascii="仿宋" w:eastAsia="仿宋" w:hAnsi="仿宋" w:cs="Times New Roman" w:hint="eastAsia"/>
          <w:sz w:val="32"/>
          <w:szCs w:val="32"/>
        </w:rPr>
        <w:t>农村垃圾、污水、厕所整治为重点，在2018年集中整治5个村庄基础上，再集中整治5个村庄。二</w:t>
      </w:r>
      <w:r>
        <w:rPr>
          <w:rFonts w:ascii="仿宋" w:eastAsia="仿宋" w:hAnsi="仿宋" w:hint="eastAsia"/>
          <w:b/>
          <w:sz w:val="32"/>
          <w:szCs w:val="32"/>
        </w:rPr>
        <w:t>是乡村旅游。</w:t>
      </w:r>
      <w:r w:rsidRPr="0000711A">
        <w:rPr>
          <w:rFonts w:ascii="仿宋" w:eastAsia="仿宋" w:hAnsi="仿宋" w:hint="eastAsia"/>
          <w:sz w:val="32"/>
          <w:szCs w:val="32"/>
        </w:rPr>
        <w:t>将依托</w:t>
      </w:r>
      <w:r w:rsidR="00AA6AFE">
        <w:rPr>
          <w:rFonts w:ascii="仿宋" w:eastAsia="仿宋" w:hAnsi="仿宋" w:hint="eastAsia"/>
          <w:sz w:val="32"/>
          <w:szCs w:val="32"/>
        </w:rPr>
        <w:t>古</w:t>
      </w:r>
      <w:r w:rsidRPr="0000711A">
        <w:rPr>
          <w:rFonts w:ascii="仿宋" w:eastAsia="仿宋" w:hAnsi="仿宋" w:hint="eastAsia"/>
          <w:sz w:val="32"/>
          <w:szCs w:val="32"/>
        </w:rPr>
        <w:t>清流关</w:t>
      </w:r>
      <w:r w:rsidR="0039398B">
        <w:rPr>
          <w:rFonts w:ascii="仿宋" w:eastAsia="仿宋" w:hAnsi="仿宋" w:hint="eastAsia"/>
          <w:sz w:val="32"/>
          <w:szCs w:val="32"/>
        </w:rPr>
        <w:t>、</w:t>
      </w:r>
      <w:r w:rsidRPr="0000711A">
        <w:rPr>
          <w:rFonts w:ascii="仿宋" w:eastAsia="仿宋" w:hAnsi="仿宋" w:hint="eastAsia"/>
          <w:sz w:val="32"/>
          <w:szCs w:val="32"/>
        </w:rPr>
        <w:t>北关美丽乡村、皖东狩猎场</w:t>
      </w:r>
      <w:r w:rsidR="0089494E">
        <w:rPr>
          <w:rFonts w:ascii="仿宋" w:eastAsia="仿宋" w:hAnsi="仿宋" w:hint="eastAsia"/>
          <w:sz w:val="32"/>
          <w:szCs w:val="32"/>
        </w:rPr>
        <w:t>、师姑洼林场</w:t>
      </w:r>
      <w:r w:rsidR="00B67D93">
        <w:rPr>
          <w:rFonts w:ascii="仿宋" w:eastAsia="仿宋" w:hAnsi="仿宋" w:hint="eastAsia"/>
          <w:sz w:val="32"/>
          <w:szCs w:val="32"/>
        </w:rPr>
        <w:t>、水岸桃花基地，大力发展北关现代农业示范园，建设康养休闲、生态观光、体验农业，逐步形成旅游特色品牌</w:t>
      </w:r>
      <w:r w:rsidRPr="0000711A">
        <w:rPr>
          <w:rFonts w:ascii="仿宋" w:eastAsia="仿宋" w:hAnsi="仿宋" w:hint="eastAsia"/>
          <w:sz w:val="32"/>
          <w:szCs w:val="32"/>
        </w:rPr>
        <w:t>，</w:t>
      </w:r>
      <w:r w:rsidR="00B67D93">
        <w:rPr>
          <w:rFonts w:ascii="仿宋" w:eastAsia="仿宋" w:hAnsi="仿宋" w:hint="eastAsia"/>
          <w:sz w:val="32"/>
          <w:szCs w:val="32"/>
        </w:rPr>
        <w:t>带动一方经济发展</w:t>
      </w:r>
      <w:r w:rsidR="0000711A">
        <w:rPr>
          <w:rFonts w:ascii="仿宋" w:eastAsia="仿宋" w:hAnsi="仿宋" w:hint="eastAsia"/>
          <w:sz w:val="32"/>
          <w:szCs w:val="32"/>
        </w:rPr>
        <w:t>。</w:t>
      </w:r>
    </w:p>
    <w:p w:rsidR="007467EC" w:rsidRDefault="005E4300" w:rsidP="007467EC">
      <w:pPr>
        <w:spacing w:line="580" w:lineRule="exact"/>
        <w:ind w:firstLineChars="200" w:firstLine="643"/>
        <w:jc w:val="left"/>
        <w:rPr>
          <w:rFonts w:ascii="楷体" w:eastAsia="楷体" w:hAnsi="楷体"/>
          <w:b/>
          <w:sz w:val="32"/>
          <w:szCs w:val="32"/>
        </w:rPr>
      </w:pPr>
      <w:r w:rsidRPr="00E25C58">
        <w:rPr>
          <w:rFonts w:ascii="楷体" w:eastAsia="楷体" w:hAnsi="楷体" w:hint="eastAsia"/>
          <w:b/>
          <w:sz w:val="32"/>
          <w:szCs w:val="32"/>
        </w:rPr>
        <w:t>（四）</w:t>
      </w:r>
      <w:r w:rsidR="004A6627">
        <w:rPr>
          <w:rFonts w:ascii="楷体" w:eastAsia="楷体" w:hAnsi="楷体" w:hint="eastAsia"/>
          <w:b/>
          <w:sz w:val="32"/>
          <w:szCs w:val="32"/>
        </w:rPr>
        <w:t>抓</w:t>
      </w:r>
      <w:r w:rsidR="00AA6AFE" w:rsidRPr="00E25C58">
        <w:rPr>
          <w:rFonts w:ascii="楷体" w:eastAsia="楷体" w:hAnsi="楷体" w:hint="eastAsia"/>
          <w:b/>
          <w:sz w:val="32"/>
          <w:szCs w:val="32"/>
        </w:rPr>
        <w:t>好十项工作</w:t>
      </w:r>
      <w:r w:rsidRPr="00E25C58">
        <w:rPr>
          <w:rFonts w:ascii="楷体" w:eastAsia="楷体" w:hAnsi="楷体" w:hint="eastAsia"/>
          <w:b/>
          <w:sz w:val="32"/>
          <w:szCs w:val="32"/>
        </w:rPr>
        <w:t>。</w:t>
      </w:r>
    </w:p>
    <w:p w:rsidR="007467EC" w:rsidRDefault="007467EC" w:rsidP="00C37A81">
      <w:pPr>
        <w:spacing w:line="580" w:lineRule="exact"/>
        <w:ind w:firstLineChars="200" w:firstLine="643"/>
        <w:jc w:val="left"/>
        <w:rPr>
          <w:rFonts w:ascii="仿宋" w:eastAsia="仿宋" w:hAnsi="仿宋"/>
          <w:sz w:val="32"/>
          <w:szCs w:val="32"/>
        </w:rPr>
      </w:pPr>
      <w:r w:rsidRPr="00C37A81">
        <w:rPr>
          <w:rFonts w:ascii="仿宋" w:eastAsia="仿宋" w:hAnsi="仿宋" w:hint="eastAsia"/>
          <w:b/>
          <w:sz w:val="32"/>
          <w:szCs w:val="32"/>
        </w:rPr>
        <w:t>一是抓好党建工作，夯实党建基础。</w:t>
      </w:r>
      <w:r>
        <w:rPr>
          <w:rFonts w:ascii="仿宋" w:eastAsia="仿宋" w:hAnsi="仿宋" w:hint="eastAsia"/>
          <w:sz w:val="32"/>
          <w:szCs w:val="32"/>
        </w:rPr>
        <w:t>通过建立长效管理机制，把作风建设、队伍建设、能力建设等内容纳入制度化轨道，不断提升党员干部的思想觉悟和宗旨意识。</w:t>
      </w:r>
      <w:r w:rsidRPr="000B0DDA">
        <w:rPr>
          <w:rFonts w:ascii="仿宋" w:eastAsia="仿宋" w:hAnsi="仿宋" w:hint="eastAsia"/>
          <w:sz w:val="32"/>
          <w:szCs w:val="32"/>
        </w:rPr>
        <w:t>抓好抓实</w:t>
      </w:r>
      <w:r w:rsidRPr="000B0DDA">
        <w:rPr>
          <w:rFonts w:ascii="仿宋" w:eastAsia="仿宋" w:hAnsi="仿宋" w:hint="eastAsia"/>
          <w:sz w:val="32"/>
          <w:szCs w:val="32"/>
        </w:rPr>
        <w:lastRenderedPageBreak/>
        <w:t>党建创新项目，</w:t>
      </w:r>
      <w:r>
        <w:rPr>
          <w:rFonts w:ascii="仿宋" w:eastAsia="仿宋" w:hAnsi="仿宋" w:hint="eastAsia"/>
          <w:sz w:val="32"/>
          <w:szCs w:val="32"/>
        </w:rPr>
        <w:t>积极</w:t>
      </w:r>
      <w:r w:rsidRPr="000B0DDA">
        <w:rPr>
          <w:rFonts w:ascii="仿宋" w:eastAsia="仿宋" w:hAnsi="仿宋" w:hint="eastAsia"/>
          <w:sz w:val="32"/>
          <w:szCs w:val="32"/>
        </w:rPr>
        <w:t>打造</w:t>
      </w:r>
      <w:r>
        <w:rPr>
          <w:rFonts w:ascii="仿宋" w:eastAsia="仿宋" w:hAnsi="仿宋" w:hint="eastAsia"/>
          <w:sz w:val="32"/>
          <w:szCs w:val="32"/>
        </w:rPr>
        <w:t>我镇</w:t>
      </w:r>
      <w:r w:rsidRPr="000B0DDA">
        <w:rPr>
          <w:rFonts w:ascii="仿宋" w:eastAsia="仿宋" w:hAnsi="仿宋" w:hint="eastAsia"/>
          <w:sz w:val="32"/>
          <w:szCs w:val="32"/>
        </w:rPr>
        <w:t>党建工作品牌。</w:t>
      </w:r>
    </w:p>
    <w:p w:rsidR="007467EC" w:rsidRPr="0018157E" w:rsidRDefault="007467EC" w:rsidP="00C37A81">
      <w:pPr>
        <w:spacing w:line="580" w:lineRule="exact"/>
        <w:ind w:firstLineChars="200" w:firstLine="643"/>
        <w:jc w:val="left"/>
        <w:rPr>
          <w:rFonts w:ascii="仿宋" w:eastAsia="仿宋" w:hAnsi="仿宋" w:cs="Times New Roman"/>
          <w:sz w:val="32"/>
          <w:szCs w:val="32"/>
        </w:rPr>
      </w:pPr>
      <w:r w:rsidRPr="00C37A81">
        <w:rPr>
          <w:rFonts w:ascii="仿宋" w:eastAsia="仿宋" w:hAnsi="仿宋" w:cs="Times New Roman" w:hint="eastAsia"/>
          <w:b/>
          <w:sz w:val="32"/>
          <w:szCs w:val="32"/>
        </w:rPr>
        <w:t>二是抓</w:t>
      </w:r>
      <w:r w:rsidR="0000711A" w:rsidRPr="00C37A81">
        <w:rPr>
          <w:rFonts w:ascii="仿宋" w:eastAsia="仿宋" w:hAnsi="仿宋" w:cs="Times New Roman" w:hint="eastAsia"/>
          <w:b/>
          <w:sz w:val="32"/>
          <w:szCs w:val="32"/>
        </w:rPr>
        <w:t>好创建工作，</w:t>
      </w:r>
      <w:r w:rsidRPr="00C37A81">
        <w:rPr>
          <w:rFonts w:ascii="仿宋" w:eastAsia="仿宋" w:hAnsi="仿宋" w:cs="Times New Roman" w:hint="eastAsia"/>
          <w:b/>
          <w:sz w:val="32"/>
          <w:szCs w:val="32"/>
        </w:rPr>
        <w:t>打造美丽珠龙。</w:t>
      </w:r>
      <w:r>
        <w:rPr>
          <w:rFonts w:ascii="仿宋" w:eastAsia="仿宋" w:hAnsi="仿宋" w:cs="Times New Roman" w:hint="eastAsia"/>
          <w:sz w:val="32"/>
          <w:szCs w:val="32"/>
        </w:rPr>
        <w:t>按照</w:t>
      </w:r>
      <w:r w:rsidRPr="0018157E">
        <w:rPr>
          <w:rFonts w:ascii="仿宋" w:eastAsia="仿宋" w:hAnsi="仿宋" w:cs="Times New Roman" w:hint="eastAsia"/>
          <w:sz w:val="32"/>
          <w:szCs w:val="32"/>
        </w:rPr>
        <w:t>市委、区委创建全国文明城市的统一部署</w:t>
      </w:r>
      <w:r w:rsidR="00591DB9">
        <w:rPr>
          <w:rFonts w:ascii="仿宋" w:eastAsia="仿宋" w:hAnsi="仿宋" w:cs="Times New Roman" w:hint="eastAsia"/>
          <w:sz w:val="32"/>
          <w:szCs w:val="32"/>
        </w:rPr>
        <w:t>和要求</w:t>
      </w:r>
      <w:r w:rsidRPr="0018157E">
        <w:rPr>
          <w:rFonts w:ascii="仿宋" w:eastAsia="仿宋" w:hAnsi="仿宋" w:cs="Times New Roman" w:hint="eastAsia"/>
          <w:sz w:val="32"/>
          <w:szCs w:val="32"/>
        </w:rPr>
        <w:t>，</w:t>
      </w:r>
      <w:r w:rsidR="00B63C0B">
        <w:rPr>
          <w:rFonts w:ascii="仿宋" w:eastAsia="仿宋" w:hAnsi="仿宋" w:cs="Times New Roman" w:hint="eastAsia"/>
          <w:sz w:val="32"/>
          <w:szCs w:val="32"/>
        </w:rPr>
        <w:t>加大基础设施投入，改善群众生产生活条件，打造群众满意工程。</w:t>
      </w:r>
      <w:r>
        <w:rPr>
          <w:rFonts w:ascii="仿宋" w:eastAsia="仿宋" w:hAnsi="仿宋" w:cs="Times New Roman" w:hint="eastAsia"/>
          <w:sz w:val="32"/>
          <w:szCs w:val="32"/>
        </w:rPr>
        <w:t>积极</w:t>
      </w:r>
      <w:r w:rsidRPr="0018157E">
        <w:rPr>
          <w:rFonts w:ascii="仿宋" w:eastAsia="仿宋" w:hAnsi="仿宋" w:cs="宋体" w:hint="eastAsia"/>
          <w:kern w:val="0"/>
          <w:sz w:val="32"/>
          <w:szCs w:val="32"/>
        </w:rPr>
        <w:t>做好</w:t>
      </w:r>
      <w:r w:rsidRPr="0018157E">
        <w:rPr>
          <w:rFonts w:ascii="仿宋" w:eastAsia="仿宋" w:hAnsi="仿宋" w:cs="Times New Roman" w:hint="eastAsia"/>
          <w:sz w:val="32"/>
          <w:szCs w:val="32"/>
        </w:rPr>
        <w:t>创城氛围</w:t>
      </w:r>
      <w:r>
        <w:rPr>
          <w:rFonts w:ascii="仿宋" w:eastAsia="仿宋" w:hAnsi="仿宋" w:cs="Times New Roman" w:hint="eastAsia"/>
          <w:sz w:val="32"/>
          <w:szCs w:val="32"/>
        </w:rPr>
        <w:t>的营造，</w:t>
      </w:r>
      <w:r w:rsidRPr="0018157E">
        <w:rPr>
          <w:rFonts w:ascii="仿宋" w:eastAsia="仿宋" w:hAnsi="仿宋" w:cs="宋体" w:hint="eastAsia"/>
          <w:kern w:val="0"/>
          <w:sz w:val="32"/>
          <w:szCs w:val="32"/>
        </w:rPr>
        <w:t>文化站</w:t>
      </w:r>
      <w:r>
        <w:rPr>
          <w:rFonts w:ascii="仿宋" w:eastAsia="仿宋" w:hAnsi="仿宋" w:cs="宋体" w:hint="eastAsia"/>
          <w:kern w:val="0"/>
          <w:sz w:val="32"/>
          <w:szCs w:val="32"/>
        </w:rPr>
        <w:t>的</w:t>
      </w:r>
      <w:r w:rsidRPr="0018157E">
        <w:rPr>
          <w:rFonts w:ascii="仿宋" w:eastAsia="仿宋" w:hAnsi="仿宋" w:cs="宋体" w:hint="eastAsia"/>
          <w:kern w:val="0"/>
          <w:sz w:val="32"/>
          <w:szCs w:val="32"/>
        </w:rPr>
        <w:t>提升改造，持续开展“净城行动”，</w:t>
      </w:r>
      <w:r>
        <w:rPr>
          <w:rFonts w:ascii="仿宋" w:eastAsia="仿宋" w:hAnsi="仿宋" w:cs="宋体" w:hint="eastAsia"/>
          <w:kern w:val="0"/>
          <w:sz w:val="32"/>
          <w:szCs w:val="32"/>
        </w:rPr>
        <w:t>并</w:t>
      </w:r>
      <w:r w:rsidRPr="0018157E">
        <w:rPr>
          <w:rFonts w:ascii="仿宋" w:eastAsia="仿宋" w:hAnsi="仿宋" w:cs="Times New Roman" w:hint="eastAsia"/>
          <w:sz w:val="32"/>
          <w:szCs w:val="32"/>
        </w:rPr>
        <w:t>积极开展志愿服务活动</w:t>
      </w:r>
      <w:r>
        <w:rPr>
          <w:rFonts w:ascii="仿宋" w:eastAsia="仿宋" w:hAnsi="仿宋" w:cs="Times New Roman" w:hint="eastAsia"/>
          <w:sz w:val="32"/>
          <w:szCs w:val="32"/>
        </w:rPr>
        <w:t>等工作</w:t>
      </w:r>
      <w:r w:rsidRPr="0018157E">
        <w:rPr>
          <w:rFonts w:ascii="仿宋" w:eastAsia="仿宋" w:hAnsi="仿宋" w:cs="Times New Roman" w:hint="eastAsia"/>
          <w:sz w:val="32"/>
          <w:szCs w:val="32"/>
        </w:rPr>
        <w:t>,</w:t>
      </w:r>
      <w:r>
        <w:rPr>
          <w:rFonts w:ascii="仿宋" w:eastAsia="仿宋" w:hAnsi="仿宋" w:cs="Times New Roman" w:hint="eastAsia"/>
          <w:sz w:val="32"/>
          <w:szCs w:val="32"/>
        </w:rPr>
        <w:t>力争创建达标</w:t>
      </w:r>
      <w:r w:rsidRPr="0018157E">
        <w:rPr>
          <w:rFonts w:ascii="仿宋" w:eastAsia="仿宋" w:hAnsi="仿宋" w:cs="Times New Roman" w:hint="eastAsia"/>
          <w:sz w:val="32"/>
          <w:szCs w:val="32"/>
        </w:rPr>
        <w:t>。</w:t>
      </w:r>
    </w:p>
    <w:p w:rsidR="007467EC" w:rsidRDefault="007467EC" w:rsidP="00C37A81">
      <w:pPr>
        <w:spacing w:line="600" w:lineRule="exact"/>
        <w:ind w:firstLineChars="200" w:firstLine="643"/>
        <w:jc w:val="left"/>
        <w:rPr>
          <w:rFonts w:ascii="仿宋" w:eastAsia="仿宋" w:hAnsi="仿宋" w:cs="Times New Roman"/>
          <w:sz w:val="32"/>
          <w:szCs w:val="32"/>
        </w:rPr>
      </w:pPr>
      <w:r w:rsidRPr="00C37A81">
        <w:rPr>
          <w:rFonts w:ascii="仿宋" w:eastAsia="仿宋" w:hAnsi="仿宋" w:cs="Times New Roman" w:hint="eastAsia"/>
          <w:b/>
          <w:sz w:val="32"/>
          <w:szCs w:val="32"/>
        </w:rPr>
        <w:t>三是抓</w:t>
      </w:r>
      <w:r w:rsidR="000A1028" w:rsidRPr="00C37A81">
        <w:rPr>
          <w:rFonts w:ascii="仿宋" w:eastAsia="仿宋" w:hAnsi="仿宋" w:cs="Times New Roman" w:hint="eastAsia"/>
          <w:b/>
          <w:sz w:val="32"/>
          <w:szCs w:val="32"/>
        </w:rPr>
        <w:t>好扶贫攻坚，巩固扶贫成果</w:t>
      </w:r>
      <w:r w:rsidR="00947101" w:rsidRPr="00C37A81">
        <w:rPr>
          <w:rFonts w:ascii="仿宋" w:eastAsia="仿宋" w:hAnsi="仿宋" w:cs="Times New Roman" w:hint="eastAsia"/>
          <w:b/>
          <w:sz w:val="32"/>
          <w:szCs w:val="32"/>
        </w:rPr>
        <w:t>。</w:t>
      </w:r>
      <w:r w:rsidRPr="0018157E">
        <w:rPr>
          <w:rFonts w:ascii="仿宋" w:eastAsia="仿宋" w:hAnsi="仿宋" w:cs="Times New Roman" w:hint="eastAsia"/>
          <w:sz w:val="32"/>
          <w:szCs w:val="32"/>
        </w:rPr>
        <w:t>依托帮扶政策，着力抓好重点项目建设，提高群众的生产生活水平。加大扶贫开发宣传力度，切实转变贫困户脱贫致富观念，</w:t>
      </w:r>
      <w:r w:rsidR="00B63C0B">
        <w:rPr>
          <w:rFonts w:ascii="仿宋" w:eastAsia="仿宋" w:hAnsi="仿宋" w:cs="Times New Roman" w:hint="eastAsia"/>
          <w:sz w:val="32"/>
          <w:szCs w:val="32"/>
        </w:rPr>
        <w:t>注重产业帮扶，</w:t>
      </w:r>
      <w:r w:rsidRPr="0018157E">
        <w:rPr>
          <w:rFonts w:ascii="仿宋" w:eastAsia="仿宋" w:hAnsi="仿宋" w:cs="Times New Roman" w:hint="eastAsia"/>
          <w:sz w:val="32"/>
          <w:szCs w:val="32"/>
        </w:rPr>
        <w:t>鼓励和帮助有劳动能力的扶贫对象通过自身努力摆脱贫困。</w:t>
      </w:r>
    </w:p>
    <w:p w:rsidR="00947101" w:rsidRPr="0018157E" w:rsidRDefault="007467EC" w:rsidP="00C37A81">
      <w:pPr>
        <w:spacing w:line="580" w:lineRule="exact"/>
        <w:ind w:firstLineChars="200" w:firstLine="643"/>
        <w:jc w:val="left"/>
        <w:rPr>
          <w:rFonts w:ascii="仿宋" w:eastAsia="仿宋" w:hAnsi="仿宋" w:cs="Times New Roman"/>
          <w:sz w:val="32"/>
          <w:szCs w:val="32"/>
        </w:rPr>
      </w:pPr>
      <w:r w:rsidRPr="00C37A81">
        <w:rPr>
          <w:rFonts w:ascii="仿宋" w:eastAsia="仿宋" w:hAnsi="仿宋" w:cs="Times New Roman" w:hint="eastAsia"/>
          <w:b/>
          <w:sz w:val="32"/>
          <w:szCs w:val="32"/>
        </w:rPr>
        <w:t>四是</w:t>
      </w:r>
      <w:r w:rsidR="00947101" w:rsidRPr="00C37A81">
        <w:rPr>
          <w:rFonts w:ascii="仿宋" w:eastAsia="仿宋" w:hAnsi="仿宋" w:cs="Times New Roman" w:hint="eastAsia"/>
          <w:b/>
          <w:sz w:val="32"/>
          <w:szCs w:val="32"/>
        </w:rPr>
        <w:t>抓好</w:t>
      </w:r>
      <w:r w:rsidR="00AA6AFE" w:rsidRPr="00C37A81">
        <w:rPr>
          <w:rFonts w:ascii="仿宋" w:eastAsia="仿宋" w:hAnsi="仿宋" w:cs="Times New Roman" w:hint="eastAsia"/>
          <w:b/>
          <w:sz w:val="32"/>
          <w:szCs w:val="32"/>
        </w:rPr>
        <w:t>珠龙</w:t>
      </w:r>
      <w:r w:rsidR="000A1028" w:rsidRPr="00C37A81">
        <w:rPr>
          <w:rFonts w:ascii="仿宋" w:eastAsia="仿宋" w:hAnsi="仿宋" w:cs="Times New Roman" w:hint="eastAsia"/>
          <w:b/>
          <w:sz w:val="32"/>
          <w:szCs w:val="32"/>
        </w:rPr>
        <w:t>中心村建设，提升农村人居环境</w:t>
      </w:r>
      <w:r w:rsidR="00947101" w:rsidRPr="00C37A81">
        <w:rPr>
          <w:rFonts w:ascii="仿宋" w:eastAsia="仿宋" w:hAnsi="仿宋" w:cs="Times New Roman" w:hint="eastAsia"/>
          <w:b/>
          <w:sz w:val="32"/>
          <w:szCs w:val="32"/>
        </w:rPr>
        <w:t>。</w:t>
      </w:r>
      <w:r w:rsidR="00E33E09" w:rsidRPr="00E33E09">
        <w:rPr>
          <w:rFonts w:ascii="仿宋" w:eastAsia="仿宋" w:hAnsi="仿宋" w:cs="Times New Roman" w:hint="eastAsia"/>
          <w:sz w:val="32"/>
          <w:szCs w:val="32"/>
        </w:rPr>
        <w:t>按照美丽乡村二十字方针，</w:t>
      </w:r>
      <w:r w:rsidR="00947101" w:rsidRPr="00E33E09">
        <w:rPr>
          <w:rFonts w:ascii="仿宋" w:eastAsia="仿宋" w:hAnsi="仿宋" w:cs="Times New Roman" w:hint="eastAsia"/>
          <w:sz w:val="32"/>
          <w:szCs w:val="32"/>
        </w:rPr>
        <w:t>加强中心村管理建设，落实</w:t>
      </w:r>
      <w:r w:rsidR="00947101" w:rsidRPr="0018157E">
        <w:rPr>
          <w:rFonts w:ascii="仿宋" w:eastAsia="仿宋" w:hAnsi="仿宋" w:cs="Times New Roman" w:hint="eastAsia"/>
          <w:sz w:val="32"/>
          <w:szCs w:val="32"/>
        </w:rPr>
        <w:t>人员，明确责任</w:t>
      </w:r>
      <w:r w:rsidR="00E33E09">
        <w:rPr>
          <w:rFonts w:ascii="仿宋" w:eastAsia="仿宋" w:hAnsi="仿宋" w:cs="Times New Roman" w:hint="eastAsia"/>
          <w:sz w:val="32"/>
          <w:szCs w:val="32"/>
        </w:rPr>
        <w:t>。</w:t>
      </w:r>
      <w:r w:rsidR="00947101" w:rsidRPr="0018157E">
        <w:rPr>
          <w:rFonts w:ascii="仿宋" w:eastAsia="仿宋" w:hAnsi="仿宋" w:cs="Times New Roman" w:hint="eastAsia"/>
          <w:sz w:val="32"/>
          <w:szCs w:val="32"/>
        </w:rPr>
        <w:t>建管并重，</w:t>
      </w:r>
      <w:r w:rsidR="00E33E09">
        <w:rPr>
          <w:rFonts w:ascii="仿宋" w:eastAsia="仿宋" w:hAnsi="仿宋" w:cs="Times New Roman" w:hint="eastAsia"/>
          <w:sz w:val="32"/>
          <w:szCs w:val="32"/>
        </w:rPr>
        <w:t>切实提高农村人居环境，打造宜居宜业美丽村庄。</w:t>
      </w:r>
    </w:p>
    <w:p w:rsidR="00947101" w:rsidRDefault="00947101" w:rsidP="00C37A81">
      <w:pPr>
        <w:spacing w:line="600" w:lineRule="exact"/>
        <w:ind w:firstLineChars="200" w:firstLine="643"/>
        <w:jc w:val="left"/>
        <w:rPr>
          <w:rFonts w:ascii="仿宋" w:eastAsia="仿宋" w:hAnsi="仿宋" w:cs="Times New Roman"/>
          <w:sz w:val="32"/>
          <w:szCs w:val="32"/>
        </w:rPr>
      </w:pPr>
      <w:r w:rsidRPr="00C37A81">
        <w:rPr>
          <w:rFonts w:ascii="仿宋" w:eastAsia="仿宋" w:hAnsi="仿宋" w:cs="Times New Roman" w:hint="eastAsia"/>
          <w:b/>
          <w:sz w:val="32"/>
          <w:szCs w:val="32"/>
        </w:rPr>
        <w:t>五是</w:t>
      </w:r>
      <w:r w:rsidR="006B410F" w:rsidRPr="00C37A81">
        <w:rPr>
          <w:rFonts w:ascii="仿宋" w:eastAsia="仿宋" w:hAnsi="仿宋" w:cs="Times New Roman" w:hint="eastAsia"/>
          <w:b/>
          <w:sz w:val="32"/>
          <w:szCs w:val="32"/>
        </w:rPr>
        <w:t>抓</w:t>
      </w:r>
      <w:r w:rsidR="000A1028" w:rsidRPr="00C37A81">
        <w:rPr>
          <w:rFonts w:ascii="仿宋" w:eastAsia="仿宋" w:hAnsi="仿宋" w:cs="Times New Roman" w:hint="eastAsia"/>
          <w:b/>
          <w:sz w:val="32"/>
          <w:szCs w:val="32"/>
        </w:rPr>
        <w:t>好招商引资，壮大财政实力</w:t>
      </w:r>
      <w:r w:rsidRPr="00C37A81">
        <w:rPr>
          <w:rFonts w:ascii="仿宋" w:eastAsia="仿宋" w:hAnsi="仿宋" w:cs="Times New Roman" w:hint="eastAsia"/>
          <w:b/>
          <w:sz w:val="32"/>
          <w:szCs w:val="32"/>
        </w:rPr>
        <w:t>。</w:t>
      </w:r>
      <w:r w:rsidRPr="00C95985">
        <w:rPr>
          <w:rFonts w:ascii="仿宋" w:eastAsia="仿宋" w:hAnsi="仿宋" w:cs="Times New Roman" w:hint="eastAsia"/>
          <w:sz w:val="32"/>
          <w:szCs w:val="32"/>
        </w:rPr>
        <w:t>立足珠龙的资源、环境、区位，主打旅游牌，下好农业</w:t>
      </w:r>
      <w:r w:rsidRPr="0018157E">
        <w:rPr>
          <w:rFonts w:ascii="仿宋" w:eastAsia="仿宋" w:hAnsi="仿宋" w:cs="Times New Roman" w:hint="eastAsia"/>
          <w:sz w:val="32"/>
          <w:szCs w:val="32"/>
        </w:rPr>
        <w:t>棋。</w:t>
      </w:r>
      <w:r w:rsidR="008B21EF" w:rsidRPr="0018157E">
        <w:rPr>
          <w:rFonts w:ascii="仿宋" w:eastAsia="仿宋" w:hAnsi="仿宋" w:cs="Times New Roman" w:hint="eastAsia"/>
          <w:sz w:val="32"/>
          <w:szCs w:val="32"/>
        </w:rPr>
        <w:t>依托清流关做好</w:t>
      </w:r>
      <w:r w:rsidR="008B21EF">
        <w:rPr>
          <w:rFonts w:ascii="仿宋" w:eastAsia="仿宋" w:hAnsi="仿宋" w:cs="Times New Roman" w:hint="eastAsia"/>
          <w:sz w:val="32"/>
          <w:szCs w:val="32"/>
        </w:rPr>
        <w:t>旅游企业引进，依托市级现代农业产业园引进有影响力的农业龙头企业，</w:t>
      </w:r>
      <w:r w:rsidR="008B21EF" w:rsidRPr="0018157E">
        <w:rPr>
          <w:rFonts w:ascii="仿宋" w:eastAsia="仿宋" w:hAnsi="仿宋" w:cs="Times New Roman" w:hint="eastAsia"/>
          <w:sz w:val="32"/>
          <w:szCs w:val="32"/>
        </w:rPr>
        <w:t>大力引进优质企业，促进招商引资工作模式从“量”到“质”的根本转变。</w:t>
      </w:r>
    </w:p>
    <w:p w:rsidR="008B21EF" w:rsidRDefault="008B21EF" w:rsidP="00C37A81">
      <w:pPr>
        <w:spacing w:line="600" w:lineRule="exact"/>
        <w:ind w:firstLineChars="200" w:firstLine="643"/>
        <w:jc w:val="left"/>
        <w:rPr>
          <w:rFonts w:ascii="仿宋" w:eastAsia="仿宋" w:hAnsi="仿宋" w:cs="Times New Roman"/>
          <w:sz w:val="32"/>
          <w:szCs w:val="32"/>
        </w:rPr>
      </w:pPr>
      <w:r w:rsidRPr="00C37A81">
        <w:rPr>
          <w:rFonts w:ascii="仿宋" w:eastAsia="仿宋" w:hAnsi="仿宋" w:cs="Times New Roman" w:hint="eastAsia"/>
          <w:b/>
          <w:sz w:val="32"/>
          <w:szCs w:val="32"/>
        </w:rPr>
        <w:t>六是</w:t>
      </w:r>
      <w:r w:rsidR="006B410F" w:rsidRPr="00C37A81">
        <w:rPr>
          <w:rFonts w:ascii="仿宋" w:eastAsia="仿宋" w:hAnsi="仿宋" w:cs="Times New Roman" w:hint="eastAsia"/>
          <w:b/>
          <w:sz w:val="32"/>
          <w:szCs w:val="32"/>
        </w:rPr>
        <w:t>抓</w:t>
      </w:r>
      <w:r w:rsidR="000A1028" w:rsidRPr="00C37A81">
        <w:rPr>
          <w:rFonts w:ascii="仿宋" w:eastAsia="仿宋" w:hAnsi="仿宋" w:cs="Times New Roman" w:hint="eastAsia"/>
          <w:b/>
          <w:sz w:val="32"/>
          <w:szCs w:val="32"/>
        </w:rPr>
        <w:t>好土地增减挂，</w:t>
      </w:r>
      <w:r w:rsidR="0000711A" w:rsidRPr="00C37A81">
        <w:rPr>
          <w:rFonts w:ascii="仿宋" w:eastAsia="仿宋" w:hAnsi="仿宋" w:cs="Times New Roman" w:hint="eastAsia"/>
          <w:b/>
          <w:sz w:val="32"/>
          <w:szCs w:val="32"/>
        </w:rPr>
        <w:t>完成</w:t>
      </w:r>
      <w:r w:rsidRPr="00C37A81">
        <w:rPr>
          <w:rFonts w:ascii="仿宋" w:eastAsia="仿宋" w:hAnsi="仿宋" w:cs="Times New Roman" w:hint="eastAsia"/>
          <w:b/>
          <w:sz w:val="32"/>
          <w:szCs w:val="32"/>
        </w:rPr>
        <w:t>目标任务。</w:t>
      </w:r>
      <w:r w:rsidR="00E33E09" w:rsidRPr="00E33E09">
        <w:rPr>
          <w:rFonts w:ascii="仿宋" w:eastAsia="仿宋" w:hAnsi="仿宋" w:cs="Times New Roman" w:hint="eastAsia"/>
          <w:sz w:val="32"/>
          <w:szCs w:val="32"/>
        </w:rPr>
        <w:t>在全力完成2018年800亩增减挂钩征迁基础上，</w:t>
      </w:r>
      <w:r w:rsidR="00FD5023">
        <w:rPr>
          <w:rFonts w:ascii="仿宋" w:eastAsia="仿宋" w:hAnsi="仿宋" w:cs="Times New Roman" w:hint="eastAsia"/>
          <w:sz w:val="32"/>
          <w:szCs w:val="32"/>
        </w:rPr>
        <w:t>2019年再</w:t>
      </w:r>
      <w:r w:rsidRPr="00E33E09">
        <w:rPr>
          <w:rFonts w:ascii="仿宋" w:eastAsia="仿宋" w:hAnsi="仿宋" w:cs="Times New Roman" w:hint="eastAsia"/>
          <w:sz w:val="32"/>
          <w:szCs w:val="32"/>
        </w:rPr>
        <w:t>明确5个</w:t>
      </w:r>
      <w:r>
        <w:rPr>
          <w:rFonts w:ascii="仿宋" w:eastAsia="仿宋" w:hAnsi="仿宋" w:cs="Times New Roman" w:hint="eastAsia"/>
          <w:sz w:val="32"/>
          <w:szCs w:val="32"/>
        </w:rPr>
        <w:t>折旧地块</w:t>
      </w:r>
      <w:r w:rsidR="006B410F">
        <w:rPr>
          <w:rFonts w:ascii="仿宋" w:eastAsia="仿宋" w:hAnsi="仿宋" w:cs="Times New Roman" w:hint="eastAsia"/>
          <w:sz w:val="32"/>
          <w:szCs w:val="32"/>
        </w:rPr>
        <w:t>600亩</w:t>
      </w:r>
      <w:r>
        <w:rPr>
          <w:rFonts w:ascii="仿宋" w:eastAsia="仿宋" w:hAnsi="仿宋" w:cs="Times New Roman" w:hint="eastAsia"/>
          <w:sz w:val="32"/>
          <w:szCs w:val="32"/>
        </w:rPr>
        <w:t>工作任务</w:t>
      </w:r>
      <w:r w:rsidR="00E33E09">
        <w:rPr>
          <w:rFonts w:ascii="仿宋" w:eastAsia="仿宋" w:hAnsi="仿宋" w:cs="Times New Roman" w:hint="eastAsia"/>
          <w:sz w:val="32"/>
          <w:szCs w:val="32"/>
        </w:rPr>
        <w:t>，按</w:t>
      </w:r>
      <w:r>
        <w:rPr>
          <w:rFonts w:ascii="仿宋" w:eastAsia="仿宋" w:hAnsi="仿宋" w:cs="Times New Roman" w:hint="eastAsia"/>
          <w:sz w:val="32"/>
          <w:szCs w:val="32"/>
        </w:rPr>
        <w:t>时间节点及质量要求，全力推进，确保</w:t>
      </w:r>
      <w:r>
        <w:rPr>
          <w:rFonts w:ascii="仿宋" w:eastAsia="仿宋" w:hAnsi="仿宋" w:cs="Times New Roman" w:hint="eastAsia"/>
          <w:sz w:val="32"/>
          <w:szCs w:val="32"/>
        </w:rPr>
        <w:lastRenderedPageBreak/>
        <w:t>按</w:t>
      </w:r>
      <w:r w:rsidR="00E33E09">
        <w:rPr>
          <w:rFonts w:ascii="仿宋" w:eastAsia="仿宋" w:hAnsi="仿宋" w:cs="Times New Roman" w:hint="eastAsia"/>
          <w:sz w:val="32"/>
          <w:szCs w:val="32"/>
        </w:rPr>
        <w:t>时</w:t>
      </w:r>
      <w:r>
        <w:rPr>
          <w:rFonts w:ascii="仿宋" w:eastAsia="仿宋" w:hAnsi="仿宋" w:cs="Times New Roman" w:hint="eastAsia"/>
          <w:sz w:val="32"/>
          <w:szCs w:val="32"/>
        </w:rPr>
        <w:t>完成</w:t>
      </w:r>
      <w:r w:rsidR="00E33E09">
        <w:rPr>
          <w:rFonts w:ascii="仿宋" w:eastAsia="仿宋" w:hAnsi="仿宋" w:cs="Times New Roman" w:hint="eastAsia"/>
          <w:sz w:val="32"/>
          <w:szCs w:val="32"/>
        </w:rPr>
        <w:t>任务</w:t>
      </w:r>
      <w:r>
        <w:rPr>
          <w:rFonts w:ascii="仿宋" w:eastAsia="仿宋" w:hAnsi="仿宋" w:cs="Times New Roman" w:hint="eastAsia"/>
          <w:sz w:val="32"/>
          <w:szCs w:val="32"/>
        </w:rPr>
        <w:t>。</w:t>
      </w:r>
    </w:p>
    <w:p w:rsidR="001C6E92" w:rsidRDefault="004A39B1" w:rsidP="00C37A81">
      <w:pPr>
        <w:spacing w:line="600" w:lineRule="exact"/>
        <w:ind w:leftChars="228" w:left="479" w:firstLineChars="50" w:firstLine="161"/>
        <w:jc w:val="left"/>
        <w:rPr>
          <w:rFonts w:ascii="仿宋" w:eastAsia="仿宋" w:hAnsi="仿宋" w:cs="Times New Roman"/>
          <w:sz w:val="32"/>
          <w:szCs w:val="32"/>
        </w:rPr>
      </w:pPr>
      <w:r w:rsidRPr="00C37A81">
        <w:rPr>
          <w:rFonts w:ascii="仿宋" w:eastAsia="仿宋" w:hAnsi="仿宋" w:cs="Times New Roman" w:hint="eastAsia"/>
          <w:b/>
          <w:sz w:val="32"/>
          <w:szCs w:val="32"/>
        </w:rPr>
        <w:t>七是</w:t>
      </w:r>
      <w:r w:rsidR="007872E2" w:rsidRPr="00C37A81">
        <w:rPr>
          <w:rFonts w:ascii="仿宋" w:eastAsia="仿宋" w:hAnsi="仿宋" w:cs="Times New Roman" w:hint="eastAsia"/>
          <w:b/>
          <w:sz w:val="32"/>
          <w:szCs w:val="32"/>
        </w:rPr>
        <w:t>抓</w:t>
      </w:r>
      <w:r w:rsidR="000A1028" w:rsidRPr="00C37A81">
        <w:rPr>
          <w:rFonts w:ascii="仿宋" w:eastAsia="仿宋" w:hAnsi="仿宋" w:cs="Times New Roman" w:hint="eastAsia"/>
          <w:b/>
          <w:sz w:val="32"/>
          <w:szCs w:val="32"/>
        </w:rPr>
        <w:t>好大沙河治理，</w:t>
      </w:r>
      <w:r w:rsidR="0000711A" w:rsidRPr="00C37A81">
        <w:rPr>
          <w:rFonts w:ascii="仿宋" w:eastAsia="仿宋" w:hAnsi="仿宋" w:cs="Times New Roman" w:hint="eastAsia"/>
          <w:b/>
          <w:sz w:val="32"/>
          <w:szCs w:val="32"/>
        </w:rPr>
        <w:t>保障城镇居民饮用水</w:t>
      </w:r>
      <w:r w:rsidR="00E33E09">
        <w:rPr>
          <w:rFonts w:ascii="仿宋" w:eastAsia="仿宋" w:hAnsi="仿宋" w:cs="Times New Roman" w:hint="eastAsia"/>
          <w:b/>
          <w:sz w:val="32"/>
          <w:szCs w:val="32"/>
        </w:rPr>
        <w:t>安全</w:t>
      </w:r>
      <w:r w:rsidR="0000711A" w:rsidRPr="00C37A81">
        <w:rPr>
          <w:rFonts w:ascii="仿宋" w:eastAsia="仿宋" w:hAnsi="仿宋" w:cs="Times New Roman" w:hint="eastAsia"/>
          <w:b/>
          <w:sz w:val="32"/>
          <w:szCs w:val="32"/>
        </w:rPr>
        <w:t>。</w:t>
      </w:r>
      <w:r w:rsidR="001C6E92">
        <w:rPr>
          <w:rFonts w:ascii="仿宋" w:eastAsia="仿宋" w:hAnsi="仿宋" w:cs="Times New Roman" w:hint="eastAsia"/>
          <w:sz w:val="32"/>
          <w:szCs w:val="32"/>
        </w:rPr>
        <w:t>积极</w:t>
      </w:r>
    </w:p>
    <w:p w:rsidR="004A39B1" w:rsidRDefault="001C6E92" w:rsidP="001C6E92">
      <w:pPr>
        <w:spacing w:line="600" w:lineRule="exact"/>
        <w:jc w:val="left"/>
        <w:rPr>
          <w:rFonts w:ascii="仿宋" w:eastAsia="仿宋" w:hAnsi="仿宋" w:cs="Times New Roman"/>
          <w:sz w:val="32"/>
          <w:szCs w:val="32"/>
        </w:rPr>
      </w:pPr>
      <w:r>
        <w:rPr>
          <w:rFonts w:ascii="仿宋" w:eastAsia="仿宋" w:hAnsi="仿宋" w:cs="Times New Roman" w:hint="eastAsia"/>
          <w:sz w:val="32"/>
          <w:szCs w:val="32"/>
        </w:rPr>
        <w:t>做好</w:t>
      </w:r>
      <w:r w:rsidR="004A6627">
        <w:rPr>
          <w:rFonts w:ascii="仿宋" w:eastAsia="仿宋" w:hAnsi="仿宋" w:cs="Times New Roman" w:hint="eastAsia"/>
          <w:sz w:val="32"/>
          <w:szCs w:val="32"/>
        </w:rPr>
        <w:t>在我镇整治</w:t>
      </w:r>
      <w:r>
        <w:rPr>
          <w:rFonts w:ascii="仿宋" w:eastAsia="仿宋" w:hAnsi="仿宋" w:cs="Times New Roman" w:hint="eastAsia"/>
          <w:sz w:val="32"/>
          <w:szCs w:val="32"/>
        </w:rPr>
        <w:t>项目协调工作，确保此项工作有序推进。</w:t>
      </w:r>
    </w:p>
    <w:p w:rsidR="004A6627" w:rsidRPr="004A6627" w:rsidRDefault="004A39B1" w:rsidP="00C37A81">
      <w:pPr>
        <w:spacing w:line="600" w:lineRule="exact"/>
        <w:ind w:leftChars="228" w:left="479" w:firstLineChars="50" w:firstLine="161"/>
        <w:jc w:val="left"/>
        <w:rPr>
          <w:rFonts w:ascii="仿宋" w:eastAsia="仿宋" w:hAnsi="仿宋" w:cs="Times New Roman" w:hint="eastAsia"/>
          <w:sz w:val="32"/>
          <w:szCs w:val="32"/>
        </w:rPr>
      </w:pPr>
      <w:r w:rsidRPr="00C37A81">
        <w:rPr>
          <w:rFonts w:ascii="仿宋" w:eastAsia="仿宋" w:hAnsi="仿宋" w:cs="Times New Roman" w:hint="eastAsia"/>
          <w:b/>
          <w:sz w:val="32"/>
          <w:szCs w:val="32"/>
        </w:rPr>
        <w:t>八是</w:t>
      </w:r>
      <w:r w:rsidR="004F3C9B" w:rsidRPr="00C37A81">
        <w:rPr>
          <w:rFonts w:ascii="仿宋" w:eastAsia="仿宋" w:hAnsi="仿宋" w:cs="Times New Roman" w:hint="eastAsia"/>
          <w:b/>
          <w:sz w:val="32"/>
          <w:szCs w:val="32"/>
        </w:rPr>
        <w:t>抓好碧水蓝天净土行动。</w:t>
      </w:r>
      <w:r w:rsidR="004A6627" w:rsidRPr="004A6627">
        <w:rPr>
          <w:rFonts w:ascii="仿宋" w:eastAsia="仿宋" w:hAnsi="仿宋" w:cs="Times New Roman" w:hint="eastAsia"/>
          <w:sz w:val="32"/>
          <w:szCs w:val="32"/>
        </w:rPr>
        <w:t>坚持绿水青山就是金山银</w:t>
      </w:r>
    </w:p>
    <w:p w:rsidR="004A39B1" w:rsidRDefault="004A6627" w:rsidP="004F3C9B">
      <w:pPr>
        <w:spacing w:line="600" w:lineRule="exact"/>
        <w:jc w:val="left"/>
        <w:rPr>
          <w:rFonts w:ascii="仿宋" w:eastAsia="仿宋" w:hAnsi="仿宋" w:cs="Times New Roman"/>
          <w:sz w:val="32"/>
          <w:szCs w:val="32"/>
        </w:rPr>
      </w:pPr>
      <w:r w:rsidRPr="004A6627">
        <w:rPr>
          <w:rFonts w:ascii="仿宋" w:eastAsia="仿宋" w:hAnsi="仿宋" w:cs="Times New Roman" w:hint="eastAsia"/>
          <w:sz w:val="32"/>
          <w:szCs w:val="32"/>
        </w:rPr>
        <w:t>山理念，落实林长制、河长制工作，</w:t>
      </w:r>
      <w:r w:rsidR="007872E2">
        <w:rPr>
          <w:rFonts w:ascii="仿宋" w:eastAsia="仿宋" w:hAnsi="仿宋" w:cs="Times New Roman" w:hint="eastAsia"/>
          <w:sz w:val="32"/>
          <w:szCs w:val="32"/>
        </w:rPr>
        <w:t>抓</w:t>
      </w:r>
      <w:r w:rsidR="000A1028" w:rsidRPr="0000711A">
        <w:rPr>
          <w:rFonts w:ascii="仿宋" w:eastAsia="仿宋" w:hAnsi="仿宋" w:cs="Times New Roman" w:hint="eastAsia"/>
          <w:sz w:val="32"/>
          <w:szCs w:val="32"/>
        </w:rPr>
        <w:t>好小炭窑和黑臭水体</w:t>
      </w:r>
      <w:r w:rsidR="004F3C9B" w:rsidRPr="0000711A">
        <w:rPr>
          <w:rFonts w:ascii="仿宋" w:eastAsia="仿宋" w:hAnsi="仿宋" w:cs="Times New Roman" w:hint="eastAsia"/>
          <w:sz w:val="32"/>
          <w:szCs w:val="32"/>
        </w:rPr>
        <w:t>整治</w:t>
      </w:r>
      <w:r w:rsidR="000A1028" w:rsidRPr="0000711A">
        <w:rPr>
          <w:rFonts w:ascii="仿宋" w:eastAsia="仿宋" w:hAnsi="仿宋" w:cs="Times New Roman" w:hint="eastAsia"/>
          <w:sz w:val="32"/>
          <w:szCs w:val="32"/>
        </w:rPr>
        <w:t>工作，加大卫生环境保护力度</w:t>
      </w:r>
      <w:r w:rsidR="004A39B1">
        <w:rPr>
          <w:rFonts w:ascii="仿宋" w:eastAsia="仿宋" w:hAnsi="仿宋" w:cs="Times New Roman" w:hint="eastAsia"/>
          <w:sz w:val="32"/>
          <w:szCs w:val="32"/>
        </w:rPr>
        <w:t>。</w:t>
      </w:r>
    </w:p>
    <w:p w:rsidR="004A39B1" w:rsidRPr="00E224AA" w:rsidRDefault="004A39B1" w:rsidP="00E224AA">
      <w:pPr>
        <w:spacing w:line="600" w:lineRule="exact"/>
        <w:ind w:firstLineChars="200" w:firstLine="643"/>
        <w:jc w:val="left"/>
        <w:rPr>
          <w:rFonts w:ascii="仿宋" w:eastAsia="仿宋" w:hAnsi="仿宋" w:cs="Times New Roman"/>
          <w:b/>
          <w:sz w:val="32"/>
          <w:szCs w:val="32"/>
        </w:rPr>
      </w:pPr>
      <w:r w:rsidRPr="00E224AA">
        <w:rPr>
          <w:rFonts w:ascii="仿宋" w:eastAsia="仿宋" w:hAnsi="仿宋" w:cs="Times New Roman" w:hint="eastAsia"/>
          <w:b/>
          <w:sz w:val="32"/>
          <w:szCs w:val="32"/>
        </w:rPr>
        <w:t>九是</w:t>
      </w:r>
      <w:r w:rsidR="004F3C9B" w:rsidRPr="00E224AA">
        <w:rPr>
          <w:rFonts w:ascii="仿宋" w:eastAsia="仿宋" w:hAnsi="仿宋" w:cs="Times New Roman" w:hint="eastAsia"/>
          <w:b/>
          <w:sz w:val="32"/>
          <w:szCs w:val="32"/>
        </w:rPr>
        <w:t>抓</w:t>
      </w:r>
      <w:r w:rsidR="000A1028" w:rsidRPr="00E224AA">
        <w:rPr>
          <w:rFonts w:ascii="仿宋" w:eastAsia="仿宋" w:hAnsi="仿宋" w:cs="Times New Roman" w:hint="eastAsia"/>
          <w:b/>
          <w:sz w:val="32"/>
          <w:szCs w:val="32"/>
        </w:rPr>
        <w:t>好陈王村2000亩农田</w:t>
      </w:r>
      <w:r w:rsidR="00373FE7" w:rsidRPr="00E224AA">
        <w:rPr>
          <w:rFonts w:ascii="仿宋" w:eastAsia="仿宋" w:hAnsi="仿宋" w:cs="Times New Roman" w:hint="eastAsia"/>
          <w:b/>
          <w:sz w:val="32"/>
          <w:szCs w:val="32"/>
        </w:rPr>
        <w:t>综合开发土地治理项目</w:t>
      </w:r>
      <w:r w:rsidR="00B63C0B">
        <w:rPr>
          <w:rFonts w:ascii="仿宋" w:eastAsia="仿宋" w:hAnsi="仿宋" w:cs="Times New Roman" w:hint="eastAsia"/>
          <w:b/>
          <w:sz w:val="32"/>
          <w:szCs w:val="32"/>
        </w:rPr>
        <w:t>。</w:t>
      </w:r>
      <w:r w:rsidR="00B63C0B" w:rsidRPr="00B63C0B">
        <w:rPr>
          <w:rFonts w:ascii="仿宋" w:eastAsia="仿宋" w:hAnsi="仿宋" w:cs="Times New Roman" w:hint="eastAsia"/>
          <w:sz w:val="32"/>
          <w:szCs w:val="32"/>
        </w:rPr>
        <w:t>做好土地平整及沟渠路配套，</w:t>
      </w:r>
      <w:r w:rsidR="00CD0556" w:rsidRPr="00B63C0B">
        <w:rPr>
          <w:rFonts w:ascii="仿宋" w:eastAsia="仿宋" w:hAnsi="仿宋" w:cs="Times New Roman" w:hint="eastAsia"/>
          <w:sz w:val="32"/>
          <w:szCs w:val="32"/>
        </w:rPr>
        <w:t>提高农业综合效益</w:t>
      </w:r>
      <w:r w:rsidR="00B63C0B" w:rsidRPr="00B63C0B">
        <w:rPr>
          <w:rFonts w:ascii="仿宋" w:eastAsia="仿宋" w:hAnsi="仿宋" w:cs="Times New Roman" w:hint="eastAsia"/>
          <w:sz w:val="32"/>
          <w:szCs w:val="32"/>
        </w:rPr>
        <w:t>。</w:t>
      </w:r>
    </w:p>
    <w:p w:rsidR="000A1028" w:rsidRDefault="004A39B1" w:rsidP="00E224AA">
      <w:pPr>
        <w:spacing w:line="600" w:lineRule="exact"/>
        <w:ind w:firstLineChars="200" w:firstLine="643"/>
        <w:jc w:val="left"/>
        <w:rPr>
          <w:rFonts w:ascii="仿宋" w:eastAsia="仿宋" w:hAnsi="仿宋" w:cs="Times New Roman" w:hint="eastAsia"/>
          <w:sz w:val="32"/>
          <w:szCs w:val="32"/>
        </w:rPr>
      </w:pPr>
      <w:r w:rsidRPr="00E224AA">
        <w:rPr>
          <w:rFonts w:ascii="仿宋" w:eastAsia="仿宋" w:hAnsi="仿宋" w:cs="Times New Roman" w:hint="eastAsia"/>
          <w:b/>
          <w:sz w:val="32"/>
          <w:szCs w:val="32"/>
        </w:rPr>
        <w:t>十是</w:t>
      </w:r>
      <w:r w:rsidR="00CD0556" w:rsidRPr="00E224AA">
        <w:rPr>
          <w:rFonts w:ascii="仿宋" w:eastAsia="仿宋" w:hAnsi="仿宋" w:cs="Times New Roman" w:hint="eastAsia"/>
          <w:b/>
          <w:sz w:val="32"/>
          <w:szCs w:val="32"/>
        </w:rPr>
        <w:t>认真做好民生工程，办好群众满意工作</w:t>
      </w:r>
      <w:r w:rsidRPr="00E224AA">
        <w:rPr>
          <w:rFonts w:ascii="仿宋" w:eastAsia="仿宋" w:hAnsi="仿宋" w:cs="Times New Roman" w:hint="eastAsia"/>
          <w:b/>
          <w:sz w:val="32"/>
          <w:szCs w:val="32"/>
        </w:rPr>
        <w:t>。</w:t>
      </w:r>
      <w:r w:rsidR="00AF1E3C">
        <w:rPr>
          <w:rFonts w:ascii="仿宋" w:eastAsia="仿宋" w:hAnsi="仿宋" w:cs="Times New Roman" w:hint="eastAsia"/>
          <w:sz w:val="32"/>
          <w:szCs w:val="32"/>
        </w:rPr>
        <w:t>(1)投入320万元，用于珠龙卫生院1000平米医改楼建设；</w:t>
      </w:r>
      <w:r w:rsidR="004A6627">
        <w:rPr>
          <w:rFonts w:ascii="仿宋" w:eastAsia="仿宋" w:hAnsi="仿宋" w:cs="Times New Roman" w:hint="eastAsia"/>
          <w:sz w:val="32"/>
          <w:szCs w:val="32"/>
        </w:rPr>
        <w:t>(2)</w:t>
      </w:r>
      <w:r w:rsidR="00AF1E3C">
        <w:rPr>
          <w:rFonts w:ascii="仿宋" w:eastAsia="仿宋" w:hAnsi="仿宋" w:cs="Times New Roman" w:hint="eastAsia"/>
          <w:sz w:val="32"/>
          <w:szCs w:val="32"/>
        </w:rPr>
        <w:t>投入450万元用于组组通6公里；</w:t>
      </w:r>
      <w:r w:rsidR="004A6627">
        <w:rPr>
          <w:rFonts w:ascii="仿宋" w:eastAsia="仿宋" w:hAnsi="仿宋" w:cs="Times New Roman" w:hint="eastAsia"/>
          <w:sz w:val="32"/>
          <w:szCs w:val="32"/>
        </w:rPr>
        <w:t>（3）</w:t>
      </w:r>
      <w:r w:rsidR="00AF1E3C">
        <w:rPr>
          <w:rFonts w:ascii="仿宋" w:eastAsia="仿宋" w:hAnsi="仿宋" w:cs="Times New Roman" w:hint="eastAsia"/>
          <w:sz w:val="32"/>
          <w:szCs w:val="32"/>
        </w:rPr>
        <w:t>投入780</w:t>
      </w:r>
      <w:r w:rsidR="004A6627">
        <w:rPr>
          <w:rFonts w:ascii="仿宋" w:eastAsia="仿宋" w:hAnsi="仿宋" w:cs="Times New Roman" w:hint="eastAsia"/>
          <w:sz w:val="32"/>
          <w:szCs w:val="32"/>
        </w:rPr>
        <w:t>万元用于高效节水灌溉工程</w:t>
      </w:r>
      <w:r w:rsidR="00AF1E3C">
        <w:rPr>
          <w:rFonts w:ascii="仿宋" w:eastAsia="仿宋" w:hAnsi="仿宋" w:cs="Times New Roman" w:hint="eastAsia"/>
          <w:sz w:val="32"/>
          <w:szCs w:val="32"/>
        </w:rPr>
        <w:t>。</w:t>
      </w:r>
    </w:p>
    <w:p w:rsidR="00B63C0B" w:rsidRPr="009813B7" w:rsidRDefault="00B63C0B" w:rsidP="00B63C0B">
      <w:pPr>
        <w:spacing w:line="600" w:lineRule="exact"/>
        <w:ind w:firstLineChars="200" w:firstLine="640"/>
        <w:jc w:val="left"/>
        <w:rPr>
          <w:rFonts w:ascii="黑体" w:eastAsia="黑体" w:hAnsi="黑体" w:cs="Times New Roman" w:hint="eastAsia"/>
          <w:sz w:val="32"/>
          <w:szCs w:val="32"/>
        </w:rPr>
      </w:pPr>
      <w:r w:rsidRPr="009813B7">
        <w:rPr>
          <w:rFonts w:ascii="黑体" w:eastAsia="黑体" w:hAnsi="黑体" w:cs="Times New Roman" w:hint="eastAsia"/>
          <w:sz w:val="32"/>
          <w:szCs w:val="32"/>
        </w:rPr>
        <w:t>四、保障措施</w:t>
      </w:r>
    </w:p>
    <w:p w:rsidR="00B63C0B" w:rsidRDefault="00B63C0B" w:rsidP="00B63C0B">
      <w:pPr>
        <w:spacing w:line="600" w:lineRule="exact"/>
        <w:ind w:firstLineChars="200" w:firstLine="640"/>
        <w:jc w:val="left"/>
        <w:rPr>
          <w:rFonts w:ascii="仿宋" w:eastAsia="仿宋" w:hAnsi="仿宋" w:cs="Times New Roman" w:hint="eastAsia"/>
          <w:sz w:val="32"/>
          <w:szCs w:val="32"/>
        </w:rPr>
      </w:pPr>
      <w:r>
        <w:rPr>
          <w:rFonts w:ascii="仿宋" w:eastAsia="仿宋" w:hAnsi="仿宋" w:cs="Times New Roman" w:hint="eastAsia"/>
          <w:sz w:val="32"/>
          <w:szCs w:val="32"/>
        </w:rPr>
        <w:t>1、明确牵头领导，责任单位，一抓到底。</w:t>
      </w:r>
    </w:p>
    <w:p w:rsidR="00B63C0B" w:rsidRDefault="00B63C0B" w:rsidP="00B63C0B">
      <w:pPr>
        <w:spacing w:line="600" w:lineRule="exact"/>
        <w:ind w:firstLineChars="200" w:firstLine="640"/>
        <w:jc w:val="left"/>
        <w:rPr>
          <w:rFonts w:ascii="仿宋" w:eastAsia="仿宋" w:hAnsi="仿宋" w:cs="Times New Roman" w:hint="eastAsia"/>
          <w:sz w:val="32"/>
          <w:szCs w:val="32"/>
        </w:rPr>
      </w:pPr>
      <w:r>
        <w:rPr>
          <w:rFonts w:ascii="仿宋" w:eastAsia="仿宋" w:hAnsi="仿宋" w:cs="Times New Roman" w:hint="eastAsia"/>
          <w:sz w:val="32"/>
          <w:szCs w:val="32"/>
        </w:rPr>
        <w:t>2、强化调度，定期会商，着力解决推进中困难问题，形成合力。</w:t>
      </w:r>
    </w:p>
    <w:p w:rsidR="00B63C0B" w:rsidRPr="00B63C0B" w:rsidRDefault="00B63C0B" w:rsidP="00B63C0B">
      <w:pPr>
        <w:spacing w:line="600" w:lineRule="exact"/>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3、加强</w:t>
      </w:r>
      <w:r w:rsidR="009813B7">
        <w:rPr>
          <w:rFonts w:ascii="仿宋" w:eastAsia="仿宋" w:hAnsi="仿宋" w:cs="Times New Roman" w:hint="eastAsia"/>
          <w:sz w:val="32"/>
          <w:szCs w:val="32"/>
        </w:rPr>
        <w:t>督促检查，执行效能问责，确保2019年各项工作目标任务顺利完成。</w:t>
      </w:r>
    </w:p>
    <w:p w:rsidR="000A1028" w:rsidRPr="00AF1E3C" w:rsidRDefault="000A1028" w:rsidP="000A1028">
      <w:pPr>
        <w:spacing w:line="600" w:lineRule="exact"/>
        <w:ind w:firstLineChars="200" w:firstLine="643"/>
        <w:jc w:val="center"/>
        <w:rPr>
          <w:rFonts w:ascii="仿宋" w:eastAsia="仿宋" w:hAnsi="仿宋" w:cs="Times New Roman"/>
          <w:b/>
          <w:sz w:val="32"/>
          <w:szCs w:val="32"/>
        </w:rPr>
      </w:pPr>
    </w:p>
    <w:p w:rsidR="000A1028" w:rsidRDefault="000A1028" w:rsidP="000A1028">
      <w:pPr>
        <w:spacing w:line="600" w:lineRule="exact"/>
        <w:ind w:firstLineChars="200" w:firstLine="643"/>
        <w:jc w:val="center"/>
        <w:rPr>
          <w:rFonts w:ascii="仿宋" w:eastAsia="仿宋" w:hAnsi="仿宋" w:cs="Times New Roman"/>
          <w:b/>
          <w:sz w:val="32"/>
          <w:szCs w:val="32"/>
        </w:rPr>
      </w:pPr>
    </w:p>
    <w:p w:rsidR="005547D5" w:rsidRDefault="005547D5" w:rsidP="000A1028">
      <w:pPr>
        <w:spacing w:line="600" w:lineRule="exact"/>
        <w:ind w:firstLineChars="200" w:firstLine="640"/>
        <w:jc w:val="center"/>
        <w:rPr>
          <w:rFonts w:ascii="仿宋" w:eastAsia="仿宋" w:hAnsi="仿宋"/>
          <w:sz w:val="32"/>
          <w:szCs w:val="32"/>
        </w:rPr>
      </w:pPr>
      <w:r>
        <w:rPr>
          <w:rFonts w:ascii="仿宋" w:eastAsia="仿宋" w:hAnsi="仿宋" w:hint="eastAsia"/>
          <w:sz w:val="32"/>
          <w:szCs w:val="32"/>
        </w:rPr>
        <w:t xml:space="preserve">              中共南谯区珠龙镇委员会</w:t>
      </w:r>
    </w:p>
    <w:p w:rsidR="0093191D" w:rsidRPr="005715E5" w:rsidRDefault="005547D5" w:rsidP="0076738D">
      <w:pPr>
        <w:spacing w:line="600" w:lineRule="exact"/>
        <w:ind w:firstLineChars="200" w:firstLine="640"/>
        <w:jc w:val="center"/>
        <w:rPr>
          <w:rFonts w:ascii="仿宋" w:eastAsia="仿宋" w:hAnsi="仿宋"/>
          <w:sz w:val="32"/>
          <w:szCs w:val="32"/>
        </w:rPr>
      </w:pPr>
      <w:r>
        <w:rPr>
          <w:rFonts w:ascii="仿宋" w:eastAsia="仿宋" w:hAnsi="仿宋" w:hint="eastAsia"/>
          <w:sz w:val="32"/>
          <w:szCs w:val="32"/>
        </w:rPr>
        <w:t xml:space="preserve">              </w:t>
      </w:r>
      <w:r w:rsidR="0093191D" w:rsidRPr="005715E5">
        <w:rPr>
          <w:rFonts w:ascii="仿宋" w:eastAsia="仿宋" w:hAnsi="仿宋" w:hint="eastAsia"/>
          <w:sz w:val="32"/>
          <w:szCs w:val="32"/>
        </w:rPr>
        <w:t>南谯区珠龙镇人民政府</w:t>
      </w:r>
    </w:p>
    <w:p w:rsidR="0093191D" w:rsidRPr="005715E5" w:rsidRDefault="005547D5" w:rsidP="0076738D">
      <w:pPr>
        <w:spacing w:line="600" w:lineRule="exact"/>
        <w:ind w:firstLineChars="200" w:firstLine="640"/>
        <w:jc w:val="left"/>
        <w:rPr>
          <w:rFonts w:asciiTheme="majorEastAsia" w:eastAsiaTheme="majorEastAsia" w:hAnsiTheme="majorEastAsia"/>
          <w:sz w:val="32"/>
          <w:szCs w:val="32"/>
        </w:rPr>
      </w:pPr>
      <w:r>
        <w:rPr>
          <w:rFonts w:ascii="仿宋" w:eastAsia="仿宋" w:hAnsi="仿宋" w:hint="eastAsia"/>
          <w:sz w:val="32"/>
          <w:szCs w:val="32"/>
        </w:rPr>
        <w:t xml:space="preserve">                 </w:t>
      </w:r>
      <w:r w:rsidR="0093191D" w:rsidRPr="005715E5">
        <w:rPr>
          <w:rFonts w:ascii="仿宋" w:eastAsia="仿宋" w:hAnsi="仿宋" w:hint="eastAsia"/>
          <w:sz w:val="32"/>
          <w:szCs w:val="32"/>
        </w:rPr>
        <w:t xml:space="preserve">      2018年11月1</w:t>
      </w:r>
      <w:r w:rsidR="00D049BF">
        <w:rPr>
          <w:rFonts w:ascii="仿宋" w:eastAsia="仿宋" w:hAnsi="仿宋" w:hint="eastAsia"/>
          <w:sz w:val="32"/>
          <w:szCs w:val="32"/>
        </w:rPr>
        <w:t>8日</w:t>
      </w:r>
    </w:p>
    <w:sectPr w:rsidR="0093191D" w:rsidRPr="005715E5" w:rsidSect="0093191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D3A" w:rsidRDefault="00B17D3A" w:rsidP="0093191D">
      <w:r>
        <w:separator/>
      </w:r>
    </w:p>
  </w:endnote>
  <w:endnote w:type="continuationSeparator" w:id="1">
    <w:p w:rsidR="00B17D3A" w:rsidRDefault="00B17D3A" w:rsidP="009319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94690"/>
      <w:docPartObj>
        <w:docPartGallery w:val="Page Numbers (Bottom of Page)"/>
        <w:docPartUnique/>
      </w:docPartObj>
    </w:sdtPr>
    <w:sdtContent>
      <w:p w:rsidR="00C5457E" w:rsidRDefault="005D64F8">
        <w:pPr>
          <w:pStyle w:val="a4"/>
          <w:jc w:val="center"/>
        </w:pPr>
        <w:fldSimple w:instr=" PAGE   \* MERGEFORMAT ">
          <w:r w:rsidR="009813B7" w:rsidRPr="009813B7">
            <w:rPr>
              <w:noProof/>
              <w:lang w:val="zh-CN"/>
            </w:rPr>
            <w:t>2</w:t>
          </w:r>
        </w:fldSimple>
      </w:p>
    </w:sdtContent>
  </w:sdt>
  <w:p w:rsidR="00C5457E" w:rsidRDefault="00C545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D3A" w:rsidRDefault="00B17D3A" w:rsidP="0093191D">
      <w:r>
        <w:separator/>
      </w:r>
    </w:p>
  </w:footnote>
  <w:footnote w:type="continuationSeparator" w:id="1">
    <w:p w:rsidR="00B17D3A" w:rsidRDefault="00B17D3A" w:rsidP="009319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91D"/>
    <w:rsid w:val="00000B7D"/>
    <w:rsid w:val="00005EB9"/>
    <w:rsid w:val="0000711A"/>
    <w:rsid w:val="00042921"/>
    <w:rsid w:val="00043000"/>
    <w:rsid w:val="00053EF3"/>
    <w:rsid w:val="000923B3"/>
    <w:rsid w:val="00094D9C"/>
    <w:rsid w:val="000A047F"/>
    <w:rsid w:val="000A1028"/>
    <w:rsid w:val="000B0715"/>
    <w:rsid w:val="000D13C6"/>
    <w:rsid w:val="000D1F90"/>
    <w:rsid w:val="000D5DDB"/>
    <w:rsid w:val="000F0CFB"/>
    <w:rsid w:val="000F2CB0"/>
    <w:rsid w:val="000F2F96"/>
    <w:rsid w:val="000F3D98"/>
    <w:rsid w:val="000F7C2A"/>
    <w:rsid w:val="00104BAB"/>
    <w:rsid w:val="001228F8"/>
    <w:rsid w:val="00131361"/>
    <w:rsid w:val="00134A79"/>
    <w:rsid w:val="001641B2"/>
    <w:rsid w:val="00172F70"/>
    <w:rsid w:val="0018157E"/>
    <w:rsid w:val="001A567D"/>
    <w:rsid w:val="001C6E92"/>
    <w:rsid w:val="001E59CB"/>
    <w:rsid w:val="00224668"/>
    <w:rsid w:val="0023234B"/>
    <w:rsid w:val="0023783C"/>
    <w:rsid w:val="00293A09"/>
    <w:rsid w:val="002A269C"/>
    <w:rsid w:val="002A4AE2"/>
    <w:rsid w:val="002B3F5A"/>
    <w:rsid w:val="002F36F1"/>
    <w:rsid w:val="002F7887"/>
    <w:rsid w:val="003023CD"/>
    <w:rsid w:val="003026FE"/>
    <w:rsid w:val="00302906"/>
    <w:rsid w:val="00324A9A"/>
    <w:rsid w:val="00326616"/>
    <w:rsid w:val="00342270"/>
    <w:rsid w:val="00373FE7"/>
    <w:rsid w:val="0039398B"/>
    <w:rsid w:val="003975DC"/>
    <w:rsid w:val="00397E6E"/>
    <w:rsid w:val="003B141F"/>
    <w:rsid w:val="003B5C1F"/>
    <w:rsid w:val="003C08DB"/>
    <w:rsid w:val="003C1772"/>
    <w:rsid w:val="003C311F"/>
    <w:rsid w:val="003E3550"/>
    <w:rsid w:val="003F3C37"/>
    <w:rsid w:val="004052AB"/>
    <w:rsid w:val="004147AA"/>
    <w:rsid w:val="0041748F"/>
    <w:rsid w:val="00457C04"/>
    <w:rsid w:val="00476D20"/>
    <w:rsid w:val="00481502"/>
    <w:rsid w:val="00483789"/>
    <w:rsid w:val="004A39B1"/>
    <w:rsid w:val="004A6627"/>
    <w:rsid w:val="004B6617"/>
    <w:rsid w:val="004F3C9B"/>
    <w:rsid w:val="00505547"/>
    <w:rsid w:val="005236F8"/>
    <w:rsid w:val="00536430"/>
    <w:rsid w:val="0054357D"/>
    <w:rsid w:val="0055268F"/>
    <w:rsid w:val="005547D5"/>
    <w:rsid w:val="005715E5"/>
    <w:rsid w:val="00573493"/>
    <w:rsid w:val="00591DB9"/>
    <w:rsid w:val="005947BD"/>
    <w:rsid w:val="005B3230"/>
    <w:rsid w:val="005D64F8"/>
    <w:rsid w:val="005E4300"/>
    <w:rsid w:val="005E4AF1"/>
    <w:rsid w:val="006005C2"/>
    <w:rsid w:val="0063516B"/>
    <w:rsid w:val="00640176"/>
    <w:rsid w:val="00642CAB"/>
    <w:rsid w:val="006439E3"/>
    <w:rsid w:val="00662345"/>
    <w:rsid w:val="006A5968"/>
    <w:rsid w:val="006B410F"/>
    <w:rsid w:val="006C1069"/>
    <w:rsid w:val="006D0B10"/>
    <w:rsid w:val="006F4D8A"/>
    <w:rsid w:val="006F7CD9"/>
    <w:rsid w:val="007467EC"/>
    <w:rsid w:val="00754A3C"/>
    <w:rsid w:val="00766FFE"/>
    <w:rsid w:val="0076738D"/>
    <w:rsid w:val="00767AEF"/>
    <w:rsid w:val="007872E2"/>
    <w:rsid w:val="00790B41"/>
    <w:rsid w:val="007D71E4"/>
    <w:rsid w:val="007E3BA5"/>
    <w:rsid w:val="007F136B"/>
    <w:rsid w:val="008169ED"/>
    <w:rsid w:val="008411E7"/>
    <w:rsid w:val="00851703"/>
    <w:rsid w:val="008574DF"/>
    <w:rsid w:val="008631A5"/>
    <w:rsid w:val="00885B55"/>
    <w:rsid w:val="0089494E"/>
    <w:rsid w:val="00895441"/>
    <w:rsid w:val="008A2306"/>
    <w:rsid w:val="008A2B65"/>
    <w:rsid w:val="008B21EF"/>
    <w:rsid w:val="008F1E26"/>
    <w:rsid w:val="008F5D57"/>
    <w:rsid w:val="0093036D"/>
    <w:rsid w:val="0093191D"/>
    <w:rsid w:val="00931A53"/>
    <w:rsid w:val="00947101"/>
    <w:rsid w:val="00951686"/>
    <w:rsid w:val="00957C0C"/>
    <w:rsid w:val="00961F38"/>
    <w:rsid w:val="00963A85"/>
    <w:rsid w:val="009813B7"/>
    <w:rsid w:val="009D4548"/>
    <w:rsid w:val="009D7ABF"/>
    <w:rsid w:val="009E5798"/>
    <w:rsid w:val="00A019ED"/>
    <w:rsid w:val="00A16E42"/>
    <w:rsid w:val="00A302D5"/>
    <w:rsid w:val="00A76DEA"/>
    <w:rsid w:val="00A83DD9"/>
    <w:rsid w:val="00AA6AFE"/>
    <w:rsid w:val="00AB133F"/>
    <w:rsid w:val="00AB293A"/>
    <w:rsid w:val="00AB4476"/>
    <w:rsid w:val="00AE6297"/>
    <w:rsid w:val="00AF1E3C"/>
    <w:rsid w:val="00AF381D"/>
    <w:rsid w:val="00AF54EA"/>
    <w:rsid w:val="00B11A00"/>
    <w:rsid w:val="00B17D3A"/>
    <w:rsid w:val="00B26252"/>
    <w:rsid w:val="00B31384"/>
    <w:rsid w:val="00B334A5"/>
    <w:rsid w:val="00B4095B"/>
    <w:rsid w:val="00B63C0B"/>
    <w:rsid w:val="00B67626"/>
    <w:rsid w:val="00B67D93"/>
    <w:rsid w:val="00B856AF"/>
    <w:rsid w:val="00B9637E"/>
    <w:rsid w:val="00BC2904"/>
    <w:rsid w:val="00BE02A2"/>
    <w:rsid w:val="00BF77FF"/>
    <w:rsid w:val="00C20A78"/>
    <w:rsid w:val="00C37A81"/>
    <w:rsid w:val="00C52083"/>
    <w:rsid w:val="00C5457E"/>
    <w:rsid w:val="00C61EFC"/>
    <w:rsid w:val="00C652B1"/>
    <w:rsid w:val="00C83538"/>
    <w:rsid w:val="00C95985"/>
    <w:rsid w:val="00CA3219"/>
    <w:rsid w:val="00CC14E9"/>
    <w:rsid w:val="00CD0556"/>
    <w:rsid w:val="00CD3FDF"/>
    <w:rsid w:val="00CF0EC1"/>
    <w:rsid w:val="00D049BF"/>
    <w:rsid w:val="00D07606"/>
    <w:rsid w:val="00D1462F"/>
    <w:rsid w:val="00D360FB"/>
    <w:rsid w:val="00D92B5C"/>
    <w:rsid w:val="00DB229C"/>
    <w:rsid w:val="00DC6FEA"/>
    <w:rsid w:val="00DD61BE"/>
    <w:rsid w:val="00DD61CA"/>
    <w:rsid w:val="00DF097D"/>
    <w:rsid w:val="00DF34D3"/>
    <w:rsid w:val="00E21441"/>
    <w:rsid w:val="00E224AA"/>
    <w:rsid w:val="00E25C58"/>
    <w:rsid w:val="00E33E09"/>
    <w:rsid w:val="00E746A4"/>
    <w:rsid w:val="00E8031E"/>
    <w:rsid w:val="00E938DE"/>
    <w:rsid w:val="00EB1B59"/>
    <w:rsid w:val="00EB6317"/>
    <w:rsid w:val="00EE7566"/>
    <w:rsid w:val="00EF56B9"/>
    <w:rsid w:val="00EF60A9"/>
    <w:rsid w:val="00EF7C84"/>
    <w:rsid w:val="00F0278F"/>
    <w:rsid w:val="00F03E27"/>
    <w:rsid w:val="00F61488"/>
    <w:rsid w:val="00F66120"/>
    <w:rsid w:val="00F67FC9"/>
    <w:rsid w:val="00F8254A"/>
    <w:rsid w:val="00F9557C"/>
    <w:rsid w:val="00FD5023"/>
    <w:rsid w:val="00FE35EF"/>
    <w:rsid w:val="00FE697E"/>
    <w:rsid w:val="00FE75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3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19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191D"/>
    <w:rPr>
      <w:sz w:val="18"/>
      <w:szCs w:val="18"/>
    </w:rPr>
  </w:style>
  <w:style w:type="paragraph" w:styleId="a4">
    <w:name w:val="footer"/>
    <w:basedOn w:val="a"/>
    <w:link w:val="Char0"/>
    <w:uiPriority w:val="99"/>
    <w:unhideWhenUsed/>
    <w:rsid w:val="0093191D"/>
    <w:pPr>
      <w:tabs>
        <w:tab w:val="center" w:pos="4153"/>
        <w:tab w:val="right" w:pos="8306"/>
      </w:tabs>
      <w:snapToGrid w:val="0"/>
      <w:jc w:val="left"/>
    </w:pPr>
    <w:rPr>
      <w:sz w:val="18"/>
      <w:szCs w:val="18"/>
    </w:rPr>
  </w:style>
  <w:style w:type="character" w:customStyle="1" w:styleId="Char0">
    <w:name w:val="页脚 Char"/>
    <w:basedOn w:val="a0"/>
    <w:link w:val="a4"/>
    <w:uiPriority w:val="99"/>
    <w:rsid w:val="0093191D"/>
    <w:rPr>
      <w:sz w:val="18"/>
      <w:szCs w:val="18"/>
    </w:rPr>
  </w:style>
</w:styles>
</file>

<file path=word/webSettings.xml><?xml version="1.0" encoding="utf-8"?>
<w:webSettings xmlns:r="http://schemas.openxmlformats.org/officeDocument/2006/relationships" xmlns:w="http://schemas.openxmlformats.org/wordprocessingml/2006/main">
  <w:divs>
    <w:div w:id="84154316">
      <w:bodyDiv w:val="1"/>
      <w:marLeft w:val="0"/>
      <w:marRight w:val="0"/>
      <w:marTop w:val="0"/>
      <w:marBottom w:val="0"/>
      <w:divBdr>
        <w:top w:val="none" w:sz="0" w:space="0" w:color="auto"/>
        <w:left w:val="none" w:sz="0" w:space="0" w:color="auto"/>
        <w:bottom w:val="none" w:sz="0" w:space="0" w:color="auto"/>
        <w:right w:val="none" w:sz="0" w:space="0" w:color="auto"/>
      </w:divBdr>
      <w:divsChild>
        <w:div w:id="196549314">
          <w:marLeft w:val="0"/>
          <w:marRight w:val="0"/>
          <w:marTop w:val="0"/>
          <w:marBottom w:val="0"/>
          <w:divBdr>
            <w:top w:val="none" w:sz="0" w:space="0" w:color="auto"/>
            <w:left w:val="none" w:sz="0" w:space="0" w:color="auto"/>
            <w:bottom w:val="none" w:sz="0" w:space="0" w:color="auto"/>
            <w:right w:val="none" w:sz="0" w:space="0" w:color="auto"/>
          </w:divBdr>
        </w:div>
      </w:divsChild>
    </w:div>
    <w:div w:id="406540245">
      <w:bodyDiv w:val="1"/>
      <w:marLeft w:val="0"/>
      <w:marRight w:val="0"/>
      <w:marTop w:val="0"/>
      <w:marBottom w:val="0"/>
      <w:divBdr>
        <w:top w:val="none" w:sz="0" w:space="0" w:color="auto"/>
        <w:left w:val="none" w:sz="0" w:space="0" w:color="auto"/>
        <w:bottom w:val="none" w:sz="0" w:space="0" w:color="auto"/>
        <w:right w:val="none" w:sz="0" w:space="0" w:color="auto"/>
      </w:divBdr>
      <w:divsChild>
        <w:div w:id="1957177234">
          <w:marLeft w:val="0"/>
          <w:marRight w:val="0"/>
          <w:marTop w:val="0"/>
          <w:marBottom w:val="0"/>
          <w:divBdr>
            <w:top w:val="none" w:sz="0" w:space="0" w:color="auto"/>
            <w:left w:val="none" w:sz="0" w:space="0" w:color="auto"/>
            <w:bottom w:val="none" w:sz="0" w:space="0" w:color="auto"/>
            <w:right w:val="none" w:sz="0" w:space="0" w:color="auto"/>
          </w:divBdr>
        </w:div>
      </w:divsChild>
    </w:div>
    <w:div w:id="484778493">
      <w:bodyDiv w:val="1"/>
      <w:marLeft w:val="0"/>
      <w:marRight w:val="0"/>
      <w:marTop w:val="0"/>
      <w:marBottom w:val="0"/>
      <w:divBdr>
        <w:top w:val="none" w:sz="0" w:space="0" w:color="auto"/>
        <w:left w:val="none" w:sz="0" w:space="0" w:color="auto"/>
        <w:bottom w:val="none" w:sz="0" w:space="0" w:color="auto"/>
        <w:right w:val="none" w:sz="0" w:space="0" w:color="auto"/>
      </w:divBdr>
      <w:divsChild>
        <w:div w:id="498934937">
          <w:marLeft w:val="0"/>
          <w:marRight w:val="0"/>
          <w:marTop w:val="0"/>
          <w:marBottom w:val="0"/>
          <w:divBdr>
            <w:top w:val="none" w:sz="0" w:space="0" w:color="auto"/>
            <w:left w:val="none" w:sz="0" w:space="0" w:color="auto"/>
            <w:bottom w:val="none" w:sz="0" w:space="0" w:color="auto"/>
            <w:right w:val="none" w:sz="0" w:space="0" w:color="auto"/>
          </w:divBdr>
        </w:div>
      </w:divsChild>
    </w:div>
    <w:div w:id="507988895">
      <w:bodyDiv w:val="1"/>
      <w:marLeft w:val="0"/>
      <w:marRight w:val="0"/>
      <w:marTop w:val="0"/>
      <w:marBottom w:val="0"/>
      <w:divBdr>
        <w:top w:val="none" w:sz="0" w:space="0" w:color="auto"/>
        <w:left w:val="none" w:sz="0" w:space="0" w:color="auto"/>
        <w:bottom w:val="none" w:sz="0" w:space="0" w:color="auto"/>
        <w:right w:val="none" w:sz="0" w:space="0" w:color="auto"/>
      </w:divBdr>
      <w:divsChild>
        <w:div w:id="840656100">
          <w:marLeft w:val="0"/>
          <w:marRight w:val="0"/>
          <w:marTop w:val="0"/>
          <w:marBottom w:val="0"/>
          <w:divBdr>
            <w:top w:val="none" w:sz="0" w:space="0" w:color="auto"/>
            <w:left w:val="none" w:sz="0" w:space="0" w:color="auto"/>
            <w:bottom w:val="none" w:sz="0" w:space="0" w:color="auto"/>
            <w:right w:val="none" w:sz="0" w:space="0" w:color="auto"/>
          </w:divBdr>
        </w:div>
      </w:divsChild>
    </w:div>
    <w:div w:id="639917861">
      <w:bodyDiv w:val="1"/>
      <w:marLeft w:val="0"/>
      <w:marRight w:val="0"/>
      <w:marTop w:val="0"/>
      <w:marBottom w:val="0"/>
      <w:divBdr>
        <w:top w:val="none" w:sz="0" w:space="0" w:color="auto"/>
        <w:left w:val="none" w:sz="0" w:space="0" w:color="auto"/>
        <w:bottom w:val="none" w:sz="0" w:space="0" w:color="auto"/>
        <w:right w:val="none" w:sz="0" w:space="0" w:color="auto"/>
      </w:divBdr>
      <w:divsChild>
        <w:div w:id="2008972775">
          <w:marLeft w:val="0"/>
          <w:marRight w:val="0"/>
          <w:marTop w:val="0"/>
          <w:marBottom w:val="0"/>
          <w:divBdr>
            <w:top w:val="none" w:sz="0" w:space="0" w:color="auto"/>
            <w:left w:val="none" w:sz="0" w:space="0" w:color="auto"/>
            <w:bottom w:val="none" w:sz="0" w:space="0" w:color="auto"/>
            <w:right w:val="none" w:sz="0" w:space="0" w:color="auto"/>
          </w:divBdr>
        </w:div>
      </w:divsChild>
    </w:div>
    <w:div w:id="720322028">
      <w:bodyDiv w:val="1"/>
      <w:marLeft w:val="0"/>
      <w:marRight w:val="0"/>
      <w:marTop w:val="0"/>
      <w:marBottom w:val="0"/>
      <w:divBdr>
        <w:top w:val="none" w:sz="0" w:space="0" w:color="auto"/>
        <w:left w:val="none" w:sz="0" w:space="0" w:color="auto"/>
        <w:bottom w:val="none" w:sz="0" w:space="0" w:color="auto"/>
        <w:right w:val="none" w:sz="0" w:space="0" w:color="auto"/>
      </w:divBdr>
      <w:divsChild>
        <w:div w:id="1383560822">
          <w:marLeft w:val="0"/>
          <w:marRight w:val="0"/>
          <w:marTop w:val="0"/>
          <w:marBottom w:val="0"/>
          <w:divBdr>
            <w:top w:val="none" w:sz="0" w:space="0" w:color="auto"/>
            <w:left w:val="none" w:sz="0" w:space="0" w:color="auto"/>
            <w:bottom w:val="none" w:sz="0" w:space="0" w:color="auto"/>
            <w:right w:val="none" w:sz="0" w:space="0" w:color="auto"/>
          </w:divBdr>
        </w:div>
      </w:divsChild>
    </w:div>
    <w:div w:id="802043508">
      <w:bodyDiv w:val="1"/>
      <w:marLeft w:val="0"/>
      <w:marRight w:val="0"/>
      <w:marTop w:val="0"/>
      <w:marBottom w:val="0"/>
      <w:divBdr>
        <w:top w:val="none" w:sz="0" w:space="0" w:color="auto"/>
        <w:left w:val="none" w:sz="0" w:space="0" w:color="auto"/>
        <w:bottom w:val="none" w:sz="0" w:space="0" w:color="auto"/>
        <w:right w:val="none" w:sz="0" w:space="0" w:color="auto"/>
      </w:divBdr>
      <w:divsChild>
        <w:div w:id="1643651262">
          <w:marLeft w:val="0"/>
          <w:marRight w:val="0"/>
          <w:marTop w:val="0"/>
          <w:marBottom w:val="0"/>
          <w:divBdr>
            <w:top w:val="none" w:sz="0" w:space="0" w:color="auto"/>
            <w:left w:val="none" w:sz="0" w:space="0" w:color="auto"/>
            <w:bottom w:val="none" w:sz="0" w:space="0" w:color="auto"/>
            <w:right w:val="none" w:sz="0" w:space="0" w:color="auto"/>
          </w:divBdr>
        </w:div>
      </w:divsChild>
    </w:div>
    <w:div w:id="1534657450">
      <w:bodyDiv w:val="1"/>
      <w:marLeft w:val="0"/>
      <w:marRight w:val="0"/>
      <w:marTop w:val="0"/>
      <w:marBottom w:val="0"/>
      <w:divBdr>
        <w:top w:val="none" w:sz="0" w:space="0" w:color="auto"/>
        <w:left w:val="none" w:sz="0" w:space="0" w:color="auto"/>
        <w:bottom w:val="none" w:sz="0" w:space="0" w:color="auto"/>
        <w:right w:val="none" w:sz="0" w:space="0" w:color="auto"/>
      </w:divBdr>
      <w:divsChild>
        <w:div w:id="59520833">
          <w:marLeft w:val="0"/>
          <w:marRight w:val="0"/>
          <w:marTop w:val="0"/>
          <w:marBottom w:val="0"/>
          <w:divBdr>
            <w:top w:val="none" w:sz="0" w:space="0" w:color="auto"/>
            <w:left w:val="none" w:sz="0" w:space="0" w:color="auto"/>
            <w:bottom w:val="none" w:sz="0" w:space="0" w:color="auto"/>
            <w:right w:val="none" w:sz="0" w:space="0" w:color="auto"/>
          </w:divBdr>
        </w:div>
      </w:divsChild>
    </w:div>
    <w:div w:id="1703087817">
      <w:bodyDiv w:val="1"/>
      <w:marLeft w:val="0"/>
      <w:marRight w:val="0"/>
      <w:marTop w:val="0"/>
      <w:marBottom w:val="0"/>
      <w:divBdr>
        <w:top w:val="none" w:sz="0" w:space="0" w:color="auto"/>
        <w:left w:val="none" w:sz="0" w:space="0" w:color="auto"/>
        <w:bottom w:val="none" w:sz="0" w:space="0" w:color="auto"/>
        <w:right w:val="none" w:sz="0" w:space="0" w:color="auto"/>
      </w:divBdr>
      <w:divsChild>
        <w:div w:id="1858734240">
          <w:marLeft w:val="0"/>
          <w:marRight w:val="0"/>
          <w:marTop w:val="0"/>
          <w:marBottom w:val="0"/>
          <w:divBdr>
            <w:top w:val="none" w:sz="0" w:space="0" w:color="auto"/>
            <w:left w:val="none" w:sz="0" w:space="0" w:color="auto"/>
            <w:bottom w:val="none" w:sz="0" w:space="0" w:color="auto"/>
            <w:right w:val="none" w:sz="0" w:space="0" w:color="auto"/>
          </w:divBdr>
        </w:div>
      </w:divsChild>
    </w:div>
    <w:div w:id="1718316991">
      <w:bodyDiv w:val="1"/>
      <w:marLeft w:val="0"/>
      <w:marRight w:val="0"/>
      <w:marTop w:val="0"/>
      <w:marBottom w:val="0"/>
      <w:divBdr>
        <w:top w:val="none" w:sz="0" w:space="0" w:color="auto"/>
        <w:left w:val="none" w:sz="0" w:space="0" w:color="auto"/>
        <w:bottom w:val="none" w:sz="0" w:space="0" w:color="auto"/>
        <w:right w:val="none" w:sz="0" w:space="0" w:color="auto"/>
      </w:divBdr>
      <w:divsChild>
        <w:div w:id="718090089">
          <w:marLeft w:val="0"/>
          <w:marRight w:val="0"/>
          <w:marTop w:val="0"/>
          <w:marBottom w:val="0"/>
          <w:divBdr>
            <w:top w:val="none" w:sz="0" w:space="0" w:color="auto"/>
            <w:left w:val="none" w:sz="0" w:space="0" w:color="auto"/>
            <w:bottom w:val="none" w:sz="0" w:space="0" w:color="auto"/>
            <w:right w:val="none" w:sz="0" w:space="0" w:color="auto"/>
          </w:divBdr>
        </w:div>
      </w:divsChild>
    </w:div>
    <w:div w:id="2030522693">
      <w:bodyDiv w:val="1"/>
      <w:marLeft w:val="0"/>
      <w:marRight w:val="0"/>
      <w:marTop w:val="0"/>
      <w:marBottom w:val="0"/>
      <w:divBdr>
        <w:top w:val="none" w:sz="0" w:space="0" w:color="auto"/>
        <w:left w:val="none" w:sz="0" w:space="0" w:color="auto"/>
        <w:bottom w:val="none" w:sz="0" w:space="0" w:color="auto"/>
        <w:right w:val="none" w:sz="0" w:space="0" w:color="auto"/>
      </w:divBdr>
      <w:divsChild>
        <w:div w:id="197662601">
          <w:marLeft w:val="0"/>
          <w:marRight w:val="0"/>
          <w:marTop w:val="0"/>
          <w:marBottom w:val="0"/>
          <w:divBdr>
            <w:top w:val="none" w:sz="0" w:space="0" w:color="auto"/>
            <w:left w:val="none" w:sz="0" w:space="0" w:color="auto"/>
            <w:bottom w:val="none" w:sz="0" w:space="0" w:color="auto"/>
            <w:right w:val="none" w:sz="0" w:space="0" w:color="auto"/>
          </w:divBdr>
        </w:div>
      </w:divsChild>
    </w:div>
    <w:div w:id="2103329899">
      <w:bodyDiv w:val="1"/>
      <w:marLeft w:val="0"/>
      <w:marRight w:val="0"/>
      <w:marTop w:val="0"/>
      <w:marBottom w:val="0"/>
      <w:divBdr>
        <w:top w:val="none" w:sz="0" w:space="0" w:color="auto"/>
        <w:left w:val="none" w:sz="0" w:space="0" w:color="auto"/>
        <w:bottom w:val="none" w:sz="0" w:space="0" w:color="auto"/>
        <w:right w:val="none" w:sz="0" w:space="0" w:color="auto"/>
      </w:divBdr>
      <w:divsChild>
        <w:div w:id="1419517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17243-3B0E-4CF6-A11E-DF456C65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Pages>10</Pages>
  <Words>812</Words>
  <Characters>4630</Characters>
  <Application>Microsoft Office Word</Application>
  <DocSecurity>0</DocSecurity>
  <Lines>38</Lines>
  <Paragraphs>10</Paragraphs>
  <ScaleCrop>false</ScaleCrop>
  <Company/>
  <LinksUpToDate>false</LinksUpToDate>
  <CharactersWithSpaces>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ZLZF</cp:lastModifiedBy>
  <cp:revision>150</cp:revision>
  <cp:lastPrinted>2018-11-23T03:22:00Z</cp:lastPrinted>
  <dcterms:created xsi:type="dcterms:W3CDTF">2018-11-14T09:14:00Z</dcterms:created>
  <dcterms:modified xsi:type="dcterms:W3CDTF">2018-11-23T03:23:00Z</dcterms:modified>
</cp:coreProperties>
</file>